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val="0"/>
        <w:autoSpaceDN w:val="0"/>
        <w:bidi w:val="0"/>
        <w:adjustRightInd/>
        <w:snapToGrid w:val="0"/>
        <w:spacing w:before="0" w:beforeAutospacing="0" w:after="0" w:afterAutospacing="0" w:line="52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r>
        <w:rPr>
          <w:rFonts w:hint="eastAsia" w:eastAsia="仿宋_GB2312" w:cs="Times New Roman"/>
          <w:kern w:val="2"/>
          <w:sz w:val="32"/>
          <w:szCs w:val="32"/>
          <w:lang w:val="en-US" w:eastAsia="zh-CN" w:bidi="ar-SA"/>
        </w:rPr>
        <w:t>1</w:t>
      </w:r>
    </w:p>
    <w:p>
      <w:pPr>
        <w:pStyle w:val="5"/>
        <w:keepNext w:val="0"/>
        <w:keepLines w:val="0"/>
        <w:pageBreakBefore w:val="0"/>
        <w:kinsoku/>
        <w:wordWrap/>
        <w:overflowPunct/>
        <w:topLinePunct w:val="0"/>
        <w:autoSpaceDE w:val="0"/>
        <w:autoSpaceDN w:val="0"/>
        <w:bidi w:val="0"/>
        <w:adjustRightInd/>
        <w:snapToGrid w:val="0"/>
        <w:spacing w:before="0" w:beforeAutospacing="0" w:after="0" w:afterAutospacing="0" w:line="520" w:lineRule="exact"/>
        <w:ind w:firstLine="640" w:firstLineChars="200"/>
        <w:jc w:val="both"/>
        <w:textAlignment w:val="auto"/>
        <w:rPr>
          <w:rFonts w:eastAsia="仿宋_GB2312"/>
          <w:sz w:val="32"/>
          <w:szCs w:val="32"/>
        </w:rPr>
      </w:pPr>
    </w:p>
    <w:p>
      <w:pPr>
        <w:pStyle w:val="5"/>
        <w:keepNext w:val="0"/>
        <w:keepLines w:val="0"/>
        <w:pageBreakBefore w:val="0"/>
        <w:kinsoku/>
        <w:wordWrap/>
        <w:overflowPunct/>
        <w:topLinePunct w:val="0"/>
        <w:autoSpaceDE w:val="0"/>
        <w:autoSpaceDN w:val="0"/>
        <w:bidi w:val="0"/>
        <w:adjustRightInd/>
        <w:snapToGrid w:val="0"/>
        <w:spacing w:before="0" w:beforeAutospacing="0" w:after="0" w:afterAutospacing="0" w:line="520" w:lineRule="exact"/>
        <w:jc w:val="center"/>
        <w:textAlignment w:val="auto"/>
        <w:rPr>
          <w:rFonts w:hint="eastAsia" w:eastAsia="方正小标宋简体"/>
          <w:sz w:val="44"/>
          <w:szCs w:val="44"/>
          <w:lang w:eastAsia="zh-CN"/>
        </w:rPr>
      </w:pPr>
      <w:r>
        <w:rPr>
          <w:rFonts w:hint="eastAsia" w:eastAsia="方正小标宋简体"/>
          <w:sz w:val="44"/>
          <w:szCs w:val="44"/>
          <w:lang w:val="en-US" w:eastAsia="zh-CN"/>
        </w:rPr>
        <w:t>2025</w:t>
      </w:r>
      <w:r>
        <w:rPr>
          <w:rFonts w:eastAsia="方正小标宋简体"/>
          <w:sz w:val="44"/>
          <w:szCs w:val="44"/>
        </w:rPr>
        <w:t>年度惠州市孵化育成体系</w:t>
      </w:r>
      <w:r>
        <w:rPr>
          <w:rFonts w:hint="eastAsia" w:eastAsia="方正小标宋简体"/>
          <w:sz w:val="44"/>
          <w:szCs w:val="44"/>
          <w:lang w:eastAsia="zh-CN"/>
        </w:rPr>
        <w:t>扶持</w:t>
      </w:r>
    </w:p>
    <w:p>
      <w:pPr>
        <w:pStyle w:val="5"/>
        <w:keepNext w:val="0"/>
        <w:keepLines w:val="0"/>
        <w:pageBreakBefore w:val="0"/>
        <w:kinsoku/>
        <w:wordWrap/>
        <w:overflowPunct/>
        <w:topLinePunct w:val="0"/>
        <w:autoSpaceDE w:val="0"/>
        <w:autoSpaceDN w:val="0"/>
        <w:bidi w:val="0"/>
        <w:adjustRightInd/>
        <w:snapToGrid w:val="0"/>
        <w:spacing w:before="0" w:beforeAutospacing="0" w:after="0" w:afterAutospacing="0" w:line="520" w:lineRule="exact"/>
        <w:jc w:val="center"/>
        <w:textAlignment w:val="auto"/>
        <w:rPr>
          <w:rFonts w:eastAsia="方正小标宋简体"/>
          <w:sz w:val="44"/>
          <w:szCs w:val="44"/>
        </w:rPr>
      </w:pPr>
      <w:r>
        <w:rPr>
          <w:rFonts w:eastAsia="方正小标宋简体"/>
          <w:sz w:val="44"/>
          <w:szCs w:val="44"/>
        </w:rPr>
        <w:t>项目申报指南</w:t>
      </w:r>
    </w:p>
    <w:p>
      <w:pPr>
        <w:pStyle w:val="5"/>
        <w:keepNext w:val="0"/>
        <w:keepLines w:val="0"/>
        <w:pageBreakBefore w:val="0"/>
        <w:kinsoku/>
        <w:wordWrap/>
        <w:overflowPunct/>
        <w:topLinePunct w:val="0"/>
        <w:autoSpaceDE w:val="0"/>
        <w:autoSpaceDN w:val="0"/>
        <w:bidi w:val="0"/>
        <w:adjustRightInd/>
        <w:snapToGrid w:val="0"/>
        <w:spacing w:before="0" w:beforeAutospacing="0" w:after="0" w:afterAutospacing="0" w:line="520" w:lineRule="exact"/>
        <w:jc w:val="center"/>
        <w:textAlignment w:val="auto"/>
        <w:rPr>
          <w:rFonts w:eastAsia="仿宋_GB2312"/>
          <w:sz w:val="32"/>
          <w:szCs w:val="32"/>
        </w:rPr>
      </w:pP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eastAsia="仿宋_GB2312"/>
          <w:sz w:val="32"/>
          <w:szCs w:val="32"/>
        </w:rPr>
      </w:pPr>
      <w:r>
        <w:rPr>
          <w:rFonts w:hint="eastAsia" w:eastAsia="仿宋_GB2312"/>
          <w:sz w:val="32"/>
          <w:szCs w:val="32"/>
          <w:lang w:eastAsia="zh-CN"/>
        </w:rPr>
        <w:t>为贯彻落实</w:t>
      </w:r>
      <w:r>
        <w:rPr>
          <w:rFonts w:hint="default" w:ascii="Times New Roman" w:hAnsi="Times New Roman" w:eastAsia="仿宋_GB2312" w:cs="Times New Roman"/>
          <w:sz w:val="32"/>
          <w:szCs w:val="32"/>
        </w:rPr>
        <w:t>《关于印发&lt;惠州市科学技术局关于惠州市科技企业孵化载体认定和扶持的办法&gt;的通知》（惠市科字〔20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号）</w:t>
      </w:r>
      <w:r>
        <w:rPr>
          <w:rFonts w:hint="eastAsia" w:eastAsia="仿宋_GB2312"/>
          <w:sz w:val="32"/>
          <w:szCs w:val="32"/>
          <w:lang w:eastAsia="zh-CN"/>
        </w:rPr>
        <w:t>等</w:t>
      </w:r>
      <w:r>
        <w:rPr>
          <w:rFonts w:eastAsia="仿宋_GB2312"/>
          <w:sz w:val="32"/>
          <w:szCs w:val="32"/>
        </w:rPr>
        <w:t>文件精神，现开展</w:t>
      </w:r>
      <w:r>
        <w:rPr>
          <w:rFonts w:hint="eastAsia" w:eastAsia="仿宋_GB2312"/>
          <w:sz w:val="32"/>
          <w:szCs w:val="32"/>
          <w:lang w:val="en-US" w:eastAsia="zh-CN"/>
        </w:rPr>
        <w:t>2025</w:t>
      </w:r>
      <w:r>
        <w:rPr>
          <w:rFonts w:eastAsia="仿宋_GB2312"/>
          <w:sz w:val="32"/>
          <w:szCs w:val="32"/>
        </w:rPr>
        <w:t>年度惠州市孵化育成体系</w:t>
      </w:r>
      <w:r>
        <w:rPr>
          <w:rFonts w:hint="eastAsia" w:eastAsia="仿宋_GB2312"/>
          <w:sz w:val="32"/>
          <w:szCs w:val="32"/>
          <w:lang w:eastAsia="zh-CN"/>
        </w:rPr>
        <w:t>扶持</w:t>
      </w:r>
      <w:r>
        <w:rPr>
          <w:rFonts w:eastAsia="仿宋_GB2312"/>
          <w:sz w:val="32"/>
          <w:szCs w:val="32"/>
        </w:rPr>
        <w:t>项目申报工作，特制定本申报指南。</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hint="eastAsia" w:eastAsia="黑体"/>
          <w:sz w:val="32"/>
          <w:szCs w:val="32"/>
          <w:lang w:eastAsia="zh-CN"/>
        </w:rPr>
      </w:pPr>
      <w:r>
        <w:rPr>
          <w:rFonts w:eastAsia="黑体"/>
          <w:sz w:val="32"/>
          <w:szCs w:val="32"/>
        </w:rPr>
        <w:t>专题：</w:t>
      </w:r>
      <w:r>
        <w:rPr>
          <w:rFonts w:hint="eastAsia" w:eastAsia="黑体"/>
          <w:sz w:val="32"/>
          <w:szCs w:val="32"/>
          <w:lang w:eastAsia="zh-CN"/>
        </w:rPr>
        <w:t>后补助专项</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eastAsia="黑体"/>
          <w:sz w:val="32"/>
          <w:szCs w:val="32"/>
        </w:rPr>
      </w:pPr>
      <w:r>
        <w:rPr>
          <w:rFonts w:hint="eastAsia" w:eastAsia="黑体"/>
          <w:sz w:val="32"/>
          <w:szCs w:val="32"/>
          <w:lang w:eastAsia="zh-CN"/>
        </w:rPr>
        <w:t>一、</w:t>
      </w:r>
      <w:r>
        <w:rPr>
          <w:rFonts w:hint="eastAsia" w:eastAsia="黑体"/>
          <w:sz w:val="32"/>
          <w:szCs w:val="32"/>
        </w:rPr>
        <w:t>在孵企业引育奖补</w:t>
      </w:r>
    </w:p>
    <w:p>
      <w:pPr>
        <w:pStyle w:val="10"/>
        <w:keepNext w:val="0"/>
        <w:keepLines w:val="0"/>
        <w:pageBreakBefore w:val="0"/>
        <w:kinsoku/>
        <w:wordWrap/>
        <w:overflowPunct/>
        <w:topLinePunct w:val="0"/>
        <w:autoSpaceDE w:val="0"/>
        <w:autoSpaceDN w:val="0"/>
        <w:bidi w:val="0"/>
        <w:adjustRightInd/>
        <w:snapToGrid w:val="0"/>
        <w:spacing w:line="520" w:lineRule="exact"/>
        <w:ind w:firstLine="640"/>
        <w:textAlignment w:val="auto"/>
        <w:rPr>
          <w:rFonts w:eastAsia="仿宋_GB2312"/>
          <w:sz w:val="32"/>
          <w:szCs w:val="32"/>
        </w:rPr>
      </w:pPr>
      <w:r>
        <w:rPr>
          <w:rFonts w:hint="eastAsia" w:eastAsia="楷体"/>
          <w:sz w:val="32"/>
          <w:szCs w:val="32"/>
          <w:lang w:eastAsia="zh-CN"/>
        </w:rPr>
        <w:t>（一）</w:t>
      </w:r>
      <w:r>
        <w:rPr>
          <w:rFonts w:eastAsia="楷体"/>
          <w:sz w:val="32"/>
          <w:szCs w:val="32"/>
        </w:rPr>
        <w:t>支持内容</w:t>
      </w:r>
      <w:r>
        <w:rPr>
          <w:rFonts w:eastAsia="仿宋_GB2312"/>
          <w:sz w:val="32"/>
          <w:szCs w:val="32"/>
        </w:rPr>
        <w:t>：</w:t>
      </w:r>
      <w:r>
        <w:rPr>
          <w:rFonts w:hint="eastAsia" w:eastAsia="仿宋_GB2312"/>
          <w:sz w:val="32"/>
          <w:szCs w:val="32"/>
        </w:rPr>
        <w:t>鼓励孵化器、大学科技园引进符合国家规定的在孵企业入驻，在孵企业通过科技型中小企业评价的，按每家企业1万元标准给予孵化载体一次性奖补</w:t>
      </w:r>
      <w:r>
        <w:rPr>
          <w:rFonts w:eastAsia="仿宋_GB2312"/>
          <w:sz w:val="32"/>
          <w:szCs w:val="32"/>
        </w:rPr>
        <w:t>。</w:t>
      </w:r>
    </w:p>
    <w:p>
      <w:pPr>
        <w:pStyle w:val="10"/>
        <w:keepNext w:val="0"/>
        <w:keepLines w:val="0"/>
        <w:pageBreakBefore w:val="0"/>
        <w:kinsoku/>
        <w:wordWrap/>
        <w:overflowPunct/>
        <w:topLinePunct w:val="0"/>
        <w:autoSpaceDE w:val="0"/>
        <w:autoSpaceDN w:val="0"/>
        <w:bidi w:val="0"/>
        <w:adjustRightInd/>
        <w:snapToGrid w:val="0"/>
        <w:spacing w:line="520" w:lineRule="exact"/>
        <w:ind w:firstLine="640"/>
        <w:textAlignment w:val="auto"/>
        <w:rPr>
          <w:rFonts w:eastAsia="仿宋_GB2312"/>
          <w:sz w:val="32"/>
          <w:szCs w:val="32"/>
        </w:rPr>
      </w:pPr>
      <w:r>
        <w:rPr>
          <w:rFonts w:hint="eastAsia" w:eastAsia="楷体"/>
          <w:sz w:val="32"/>
          <w:szCs w:val="32"/>
          <w:lang w:eastAsia="zh-CN"/>
        </w:rPr>
        <w:t>（二）</w:t>
      </w:r>
      <w:r>
        <w:rPr>
          <w:rFonts w:eastAsia="楷体"/>
          <w:sz w:val="32"/>
          <w:szCs w:val="32"/>
        </w:rPr>
        <w:t>申报对象</w:t>
      </w:r>
      <w:r>
        <w:rPr>
          <w:rFonts w:eastAsia="仿宋_GB2312"/>
          <w:sz w:val="32"/>
          <w:szCs w:val="32"/>
        </w:rPr>
        <w:t>：</w:t>
      </w:r>
      <w:r>
        <w:rPr>
          <w:rFonts w:hint="eastAsia" w:eastAsia="仿宋_GB2312"/>
          <w:sz w:val="32"/>
          <w:szCs w:val="32"/>
          <w:lang w:eastAsia="zh-CN"/>
        </w:rPr>
        <w:t>上一年度在孵企业通过科技型中小企业评价的孵化器、大学科技园</w:t>
      </w:r>
      <w:r>
        <w:rPr>
          <w:rFonts w:eastAsia="仿宋_GB2312"/>
          <w:sz w:val="32"/>
          <w:szCs w:val="32"/>
        </w:rPr>
        <w:t>。</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eastAsia="楷体"/>
          <w:sz w:val="32"/>
          <w:szCs w:val="32"/>
        </w:rPr>
      </w:pPr>
      <w:r>
        <w:rPr>
          <w:rFonts w:hint="eastAsia" w:eastAsia="楷体"/>
          <w:sz w:val="32"/>
          <w:szCs w:val="32"/>
          <w:lang w:eastAsia="zh-CN"/>
        </w:rPr>
        <w:t>（三）</w:t>
      </w:r>
      <w:r>
        <w:rPr>
          <w:rFonts w:eastAsia="楷体"/>
          <w:sz w:val="32"/>
          <w:szCs w:val="32"/>
        </w:rPr>
        <w:t>申报材料要求：</w:t>
      </w:r>
      <w:r>
        <w:rPr>
          <w:rFonts w:hint="eastAsia" w:eastAsia="楷体"/>
          <w:b/>
          <w:sz w:val="32"/>
          <w:szCs w:val="32"/>
        </w:rPr>
        <w:t>（附件</w:t>
      </w:r>
      <w:r>
        <w:rPr>
          <w:rFonts w:eastAsia="楷体"/>
          <w:b/>
          <w:sz w:val="32"/>
          <w:szCs w:val="32"/>
        </w:rPr>
        <w:t>材料</w:t>
      </w:r>
      <w:r>
        <w:rPr>
          <w:rFonts w:hint="eastAsia" w:eastAsia="楷体"/>
          <w:b/>
          <w:sz w:val="32"/>
          <w:szCs w:val="32"/>
        </w:rPr>
        <w:t>命名</w:t>
      </w:r>
      <w:r>
        <w:rPr>
          <w:rFonts w:eastAsia="楷体"/>
          <w:b/>
          <w:sz w:val="32"/>
          <w:szCs w:val="32"/>
        </w:rPr>
        <w:t>规则：</w:t>
      </w:r>
      <w:r>
        <w:rPr>
          <w:rFonts w:hint="eastAsia" w:eastAsia="楷体"/>
          <w:b/>
          <w:sz w:val="32"/>
          <w:szCs w:val="32"/>
        </w:rPr>
        <w:t>专题1</w:t>
      </w:r>
      <w:r>
        <w:rPr>
          <w:rFonts w:eastAsia="楷体"/>
          <w:b/>
          <w:sz w:val="32"/>
          <w:szCs w:val="32"/>
        </w:rPr>
        <w:t>.x</w:t>
      </w:r>
      <w:r>
        <w:rPr>
          <w:rFonts w:hint="eastAsia" w:eastAsia="楷体"/>
          <w:b/>
          <w:sz w:val="32"/>
          <w:szCs w:val="32"/>
        </w:rPr>
        <w:t>（x</w:t>
      </w:r>
      <w:r>
        <w:rPr>
          <w:rFonts w:eastAsia="楷体"/>
          <w:b/>
          <w:sz w:val="32"/>
          <w:szCs w:val="32"/>
        </w:rPr>
        <w:t>为对应</w:t>
      </w:r>
      <w:r>
        <w:rPr>
          <w:rFonts w:hint="eastAsia" w:eastAsia="楷体"/>
          <w:b/>
          <w:sz w:val="32"/>
          <w:szCs w:val="32"/>
        </w:rPr>
        <w:t>以下序号）+</w:t>
      </w:r>
      <w:r>
        <w:rPr>
          <w:rFonts w:eastAsia="楷体"/>
          <w:b/>
          <w:sz w:val="32"/>
          <w:szCs w:val="32"/>
        </w:rPr>
        <w:t>附件内容</w:t>
      </w:r>
      <w:r>
        <w:rPr>
          <w:rFonts w:hint="eastAsia" w:eastAsia="楷体"/>
          <w:b/>
          <w:sz w:val="32"/>
          <w:szCs w:val="32"/>
        </w:rPr>
        <w:t>简称）</w:t>
      </w:r>
    </w:p>
    <w:p>
      <w:pPr>
        <w:keepNext w:val="0"/>
        <w:keepLines w:val="0"/>
        <w:pageBreakBefore w:val="0"/>
        <w:numPr>
          <w:ilvl w:val="0"/>
          <w:numId w:val="1"/>
        </w:numPr>
        <w:kinsoku/>
        <w:wordWrap/>
        <w:overflowPunct/>
        <w:topLinePunct w:val="0"/>
        <w:autoSpaceDE w:val="0"/>
        <w:autoSpaceDN w:val="0"/>
        <w:bidi w:val="0"/>
        <w:adjustRightInd/>
        <w:snapToGrid w:val="0"/>
        <w:spacing w:line="520" w:lineRule="exact"/>
        <w:ind w:left="0" w:leftChars="0" w:firstLine="640" w:firstLineChars="200"/>
        <w:textAlignment w:val="auto"/>
        <w:rPr>
          <w:rFonts w:hint="eastAsia" w:eastAsia="仿宋_GB2312"/>
          <w:sz w:val="32"/>
          <w:szCs w:val="32"/>
          <w:lang w:eastAsia="zh-CN"/>
        </w:rPr>
      </w:pPr>
      <w:r>
        <w:rPr>
          <w:rFonts w:hint="eastAsia" w:eastAsia="仿宋_GB2312"/>
          <w:sz w:val="32"/>
          <w:szCs w:val="32"/>
        </w:rPr>
        <w:t>申报单位法人代码证书或营业执照复印件</w:t>
      </w:r>
      <w:r>
        <w:rPr>
          <w:rFonts w:hint="eastAsia" w:eastAsia="仿宋_GB2312"/>
          <w:sz w:val="32"/>
          <w:szCs w:val="32"/>
          <w:lang w:eastAsia="zh-CN"/>
        </w:rPr>
        <w:t>；</w:t>
      </w:r>
    </w:p>
    <w:p>
      <w:pPr>
        <w:pStyle w:val="5"/>
        <w:keepNext w:val="0"/>
        <w:keepLines w:val="0"/>
        <w:pageBreakBefore w:val="0"/>
        <w:numPr>
          <w:ilvl w:val="0"/>
          <w:numId w:val="1"/>
        </w:numPr>
        <w:kinsoku/>
        <w:wordWrap/>
        <w:overflowPunct/>
        <w:topLinePunct w:val="0"/>
        <w:autoSpaceDE w:val="0"/>
        <w:autoSpaceDN w:val="0"/>
        <w:bidi w:val="0"/>
        <w:adjustRightInd/>
        <w:snapToGrid w:val="0"/>
        <w:spacing w:before="0" w:beforeAutospacing="0" w:after="0" w:afterAutospacing="0" w:line="520" w:lineRule="exact"/>
        <w:ind w:left="0" w:leftChars="0" w:firstLine="640" w:firstLineChars="200"/>
        <w:jc w:val="both"/>
        <w:textAlignment w:val="auto"/>
        <w:rPr>
          <w:rFonts w:eastAsia="仿宋_GB2312"/>
          <w:kern w:val="2"/>
          <w:sz w:val="32"/>
          <w:szCs w:val="32"/>
        </w:rPr>
      </w:pPr>
      <w:r>
        <w:rPr>
          <w:rFonts w:hint="eastAsia" w:eastAsia="仿宋_GB2312"/>
          <w:kern w:val="2"/>
          <w:sz w:val="32"/>
          <w:szCs w:val="32"/>
          <w:lang w:eastAsia="zh-CN"/>
        </w:rPr>
        <w:t>通过科技型中小企业的在孵企业营业执照、孵化协议和租赁合同；</w:t>
      </w:r>
    </w:p>
    <w:p>
      <w:pPr>
        <w:pStyle w:val="5"/>
        <w:keepNext w:val="0"/>
        <w:keepLines w:val="0"/>
        <w:pageBreakBefore w:val="0"/>
        <w:numPr>
          <w:ilvl w:val="0"/>
          <w:numId w:val="1"/>
        </w:numPr>
        <w:kinsoku/>
        <w:wordWrap/>
        <w:overflowPunct/>
        <w:topLinePunct w:val="0"/>
        <w:autoSpaceDE w:val="0"/>
        <w:autoSpaceDN w:val="0"/>
        <w:bidi w:val="0"/>
        <w:adjustRightInd/>
        <w:snapToGrid w:val="0"/>
        <w:spacing w:before="0" w:beforeAutospacing="0" w:after="0" w:afterAutospacing="0" w:line="520" w:lineRule="exact"/>
        <w:ind w:left="0" w:leftChars="0" w:firstLine="640" w:firstLineChars="200"/>
        <w:jc w:val="both"/>
        <w:textAlignment w:val="auto"/>
        <w:rPr>
          <w:rFonts w:eastAsia="仿宋_GB2312"/>
          <w:kern w:val="2"/>
          <w:sz w:val="32"/>
          <w:szCs w:val="32"/>
          <w:highlight w:val="none"/>
        </w:rPr>
      </w:pPr>
      <w:r>
        <w:rPr>
          <w:rFonts w:hint="eastAsia" w:eastAsia="仿宋_GB2312"/>
          <w:kern w:val="2"/>
          <w:sz w:val="32"/>
          <w:szCs w:val="32"/>
          <w:highlight w:val="none"/>
        </w:rPr>
        <w:t>当年毕业企业毕业前申报</w:t>
      </w:r>
      <w:r>
        <w:rPr>
          <w:rFonts w:hint="eastAsia" w:eastAsia="仿宋_GB2312"/>
          <w:kern w:val="2"/>
          <w:sz w:val="32"/>
          <w:szCs w:val="32"/>
          <w:highlight w:val="none"/>
          <w:lang w:eastAsia="zh-CN"/>
        </w:rPr>
        <w:t>科技型中小企业</w:t>
      </w:r>
      <w:r>
        <w:rPr>
          <w:rFonts w:hint="eastAsia" w:eastAsia="仿宋_GB2312"/>
          <w:kern w:val="2"/>
          <w:sz w:val="32"/>
          <w:szCs w:val="32"/>
          <w:highlight w:val="none"/>
        </w:rPr>
        <w:t>并通过</w:t>
      </w:r>
      <w:r>
        <w:rPr>
          <w:rFonts w:hint="eastAsia" w:eastAsia="仿宋_GB2312"/>
          <w:kern w:val="2"/>
          <w:sz w:val="32"/>
          <w:szCs w:val="32"/>
          <w:highlight w:val="none"/>
          <w:lang w:eastAsia="zh-CN"/>
        </w:rPr>
        <w:t>评价</w:t>
      </w:r>
      <w:r>
        <w:rPr>
          <w:rFonts w:hint="eastAsia" w:eastAsia="仿宋_GB2312"/>
          <w:kern w:val="2"/>
          <w:sz w:val="32"/>
          <w:szCs w:val="32"/>
          <w:highlight w:val="none"/>
        </w:rPr>
        <w:t>的，还需要提供毕业企业毕业证明材料和毕业证</w:t>
      </w:r>
      <w:r>
        <w:rPr>
          <w:rFonts w:hint="eastAsia" w:eastAsia="仿宋_GB2312"/>
          <w:kern w:val="2"/>
          <w:sz w:val="32"/>
          <w:szCs w:val="32"/>
          <w:highlight w:val="none"/>
          <w:lang w:eastAsia="zh-CN"/>
        </w:rPr>
        <w:t>。</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eastAsia="黑体"/>
          <w:sz w:val="32"/>
          <w:szCs w:val="32"/>
        </w:rPr>
      </w:pPr>
      <w:r>
        <w:rPr>
          <w:rFonts w:hint="eastAsia" w:eastAsia="黑体"/>
          <w:sz w:val="32"/>
          <w:szCs w:val="32"/>
          <w:lang w:eastAsia="zh-CN"/>
        </w:rPr>
        <w:t>二、</w:t>
      </w:r>
      <w:r>
        <w:rPr>
          <w:rFonts w:hint="eastAsia" w:eastAsia="黑体"/>
          <w:sz w:val="32"/>
          <w:szCs w:val="32"/>
        </w:rPr>
        <w:t>高新技术企业引育奖补</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eastAsia="仿宋_GB2312"/>
          <w:sz w:val="32"/>
          <w:szCs w:val="32"/>
        </w:rPr>
      </w:pPr>
      <w:r>
        <w:rPr>
          <w:rFonts w:eastAsia="楷体"/>
          <w:sz w:val="32"/>
          <w:szCs w:val="32"/>
        </w:rPr>
        <w:t>（一）支持内容</w:t>
      </w:r>
      <w:r>
        <w:rPr>
          <w:rFonts w:eastAsia="仿宋_GB2312"/>
          <w:sz w:val="32"/>
          <w:szCs w:val="32"/>
        </w:rPr>
        <w:t>：</w:t>
      </w:r>
      <w:r>
        <w:rPr>
          <w:rFonts w:hint="eastAsia" w:eastAsia="仿宋_GB2312"/>
          <w:sz w:val="32"/>
          <w:szCs w:val="32"/>
        </w:rPr>
        <w:t>众创空间、孵化器、大学科技园内符合国家规定条件的在孵企业、加速器内符合市级加速器入驻条件的企业被认定为高新技术企业，每认定1家给予该孵化载体一次性奖补3万元。资质有效期内的外市高新技术企业整体迁入我市孵化载体，每迁入1家给予该孵化载体一次性奖补15万元。</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eastAsia="仿宋_GB2312"/>
          <w:sz w:val="32"/>
          <w:szCs w:val="32"/>
        </w:rPr>
      </w:pPr>
      <w:r>
        <w:rPr>
          <w:rFonts w:eastAsia="楷体"/>
          <w:sz w:val="32"/>
          <w:szCs w:val="32"/>
        </w:rPr>
        <w:t>（二）申报对象</w:t>
      </w:r>
      <w:r>
        <w:rPr>
          <w:rFonts w:eastAsia="仿宋_GB2312"/>
          <w:sz w:val="32"/>
          <w:szCs w:val="32"/>
        </w:rPr>
        <w:t>：</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hint="eastAsia" w:eastAsia="仿宋_GB2312"/>
          <w:sz w:val="32"/>
          <w:szCs w:val="32"/>
        </w:rPr>
      </w:pPr>
      <w:r>
        <w:rPr>
          <w:rFonts w:eastAsia="仿宋_GB2312"/>
          <w:sz w:val="32"/>
          <w:szCs w:val="32"/>
        </w:rPr>
        <w:t>1</w:t>
      </w:r>
      <w:r>
        <w:rPr>
          <w:rFonts w:hint="eastAsia" w:eastAsia="仿宋_GB2312"/>
          <w:sz w:val="32"/>
          <w:szCs w:val="32"/>
          <w:lang w:val="en-US" w:eastAsia="zh-CN"/>
        </w:rPr>
        <w:t>.</w:t>
      </w:r>
      <w:r>
        <w:rPr>
          <w:rFonts w:hint="eastAsia" w:eastAsia="仿宋_GB2312"/>
          <w:sz w:val="32"/>
          <w:szCs w:val="32"/>
          <w:lang w:eastAsia="zh-CN"/>
        </w:rPr>
        <w:t>上一年度</w:t>
      </w:r>
      <w:r>
        <w:rPr>
          <w:rFonts w:eastAsia="仿宋_GB2312"/>
          <w:sz w:val="32"/>
          <w:szCs w:val="32"/>
        </w:rPr>
        <w:t>获得高新技术企业认定的在孵</w:t>
      </w:r>
      <w:r>
        <w:rPr>
          <w:rFonts w:hint="eastAsia" w:eastAsia="仿宋_GB2312"/>
          <w:sz w:val="32"/>
          <w:szCs w:val="32"/>
          <w:lang w:val="en-US" w:eastAsia="zh-CN"/>
        </w:rPr>
        <w:t>/入驻</w:t>
      </w:r>
      <w:r>
        <w:rPr>
          <w:rFonts w:eastAsia="仿宋_GB2312"/>
          <w:sz w:val="32"/>
          <w:szCs w:val="32"/>
        </w:rPr>
        <w:t>企业</w:t>
      </w:r>
      <w:r>
        <w:rPr>
          <w:rFonts w:hint="eastAsia" w:eastAsia="仿宋_GB2312"/>
          <w:sz w:val="32"/>
          <w:szCs w:val="32"/>
          <w:lang w:eastAsia="zh-CN"/>
        </w:rPr>
        <w:t>（含当年毕业前申报高企认定的</w:t>
      </w:r>
      <w:r>
        <w:rPr>
          <w:rFonts w:eastAsia="仿宋_GB2312"/>
          <w:sz w:val="32"/>
          <w:szCs w:val="32"/>
        </w:rPr>
        <w:t>在孵</w:t>
      </w:r>
      <w:r>
        <w:rPr>
          <w:rFonts w:hint="eastAsia" w:eastAsia="仿宋_GB2312"/>
          <w:sz w:val="32"/>
          <w:szCs w:val="32"/>
          <w:lang w:val="en-US" w:eastAsia="zh-CN"/>
        </w:rPr>
        <w:t>/入驻</w:t>
      </w:r>
      <w:r>
        <w:rPr>
          <w:rFonts w:eastAsia="仿宋_GB2312"/>
          <w:sz w:val="32"/>
          <w:szCs w:val="32"/>
        </w:rPr>
        <w:t>企业</w:t>
      </w:r>
      <w:r>
        <w:rPr>
          <w:rFonts w:hint="eastAsia" w:eastAsia="仿宋_GB2312"/>
          <w:sz w:val="32"/>
          <w:szCs w:val="32"/>
          <w:lang w:eastAsia="zh-CN"/>
        </w:rPr>
        <w:t>）</w:t>
      </w:r>
      <w:r>
        <w:rPr>
          <w:rFonts w:eastAsia="仿宋_GB2312"/>
          <w:sz w:val="32"/>
          <w:szCs w:val="32"/>
        </w:rPr>
        <w:t>所在的孵化</w:t>
      </w:r>
      <w:r>
        <w:rPr>
          <w:rFonts w:hint="eastAsia" w:eastAsia="仿宋_GB2312"/>
          <w:sz w:val="32"/>
          <w:szCs w:val="32"/>
          <w:lang w:eastAsia="zh-CN"/>
        </w:rPr>
        <w:t>载体</w:t>
      </w:r>
      <w:r>
        <w:rPr>
          <w:rFonts w:hint="eastAsia" w:eastAsia="仿宋_GB2312"/>
          <w:sz w:val="32"/>
          <w:szCs w:val="32"/>
        </w:rPr>
        <w:t>；</w:t>
      </w:r>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w:t>
      </w:r>
      <w:r>
        <w:rPr>
          <w:rFonts w:hint="eastAsia" w:eastAsia="仿宋_GB2312"/>
          <w:sz w:val="32"/>
          <w:szCs w:val="32"/>
          <w:lang w:eastAsia="zh-CN"/>
        </w:rPr>
        <w:t>上一年度整体迁入</w:t>
      </w:r>
      <w:r>
        <w:rPr>
          <w:rFonts w:hint="eastAsia" w:eastAsia="仿宋_GB2312"/>
          <w:sz w:val="32"/>
          <w:szCs w:val="32"/>
        </w:rPr>
        <w:t>资质有效期内的外市高新技术企业</w:t>
      </w:r>
      <w:r>
        <w:rPr>
          <w:rFonts w:hint="eastAsia" w:eastAsia="仿宋_GB2312"/>
          <w:sz w:val="32"/>
          <w:szCs w:val="32"/>
          <w:lang w:eastAsia="zh-CN"/>
        </w:rPr>
        <w:t>所在的</w:t>
      </w:r>
      <w:r>
        <w:rPr>
          <w:rFonts w:hint="eastAsia" w:eastAsia="仿宋_GB2312"/>
          <w:sz w:val="32"/>
          <w:szCs w:val="32"/>
        </w:rPr>
        <w:t>孵化载体</w:t>
      </w:r>
      <w:r>
        <w:rPr>
          <w:rFonts w:hint="eastAsia" w:eastAsia="仿宋_GB2312"/>
          <w:sz w:val="32"/>
          <w:szCs w:val="32"/>
          <w:lang w:eastAsia="zh-CN"/>
        </w:rPr>
        <w:t>。</w:t>
      </w:r>
    </w:p>
    <w:p>
      <w:pPr>
        <w:pStyle w:val="5"/>
        <w:keepNext w:val="0"/>
        <w:keepLines w:val="0"/>
        <w:pageBreakBefore w:val="0"/>
        <w:kinsoku/>
        <w:wordWrap/>
        <w:overflowPunct/>
        <w:topLinePunct w:val="0"/>
        <w:autoSpaceDE w:val="0"/>
        <w:autoSpaceDN w:val="0"/>
        <w:bidi w:val="0"/>
        <w:adjustRightInd/>
        <w:snapToGrid w:val="0"/>
        <w:spacing w:before="0" w:beforeAutospacing="0" w:after="0" w:afterAutospacing="0" w:line="520" w:lineRule="exact"/>
        <w:ind w:firstLine="640" w:firstLineChars="200"/>
        <w:jc w:val="both"/>
        <w:textAlignment w:val="auto"/>
        <w:rPr>
          <w:rFonts w:eastAsia="仿宋_GB2312"/>
          <w:kern w:val="2"/>
          <w:sz w:val="32"/>
          <w:szCs w:val="32"/>
        </w:rPr>
      </w:pPr>
      <w:r>
        <w:rPr>
          <w:rFonts w:eastAsia="楷体"/>
          <w:kern w:val="2"/>
          <w:sz w:val="32"/>
          <w:szCs w:val="32"/>
        </w:rPr>
        <w:t>（三）申报材料要求</w:t>
      </w:r>
      <w:r>
        <w:rPr>
          <w:rFonts w:eastAsia="仿宋_GB2312"/>
          <w:kern w:val="2"/>
          <w:sz w:val="32"/>
          <w:szCs w:val="32"/>
        </w:rPr>
        <w:t>：</w:t>
      </w:r>
      <w:r>
        <w:rPr>
          <w:rFonts w:hint="eastAsia" w:eastAsia="楷体"/>
          <w:b/>
          <w:sz w:val="32"/>
          <w:szCs w:val="32"/>
        </w:rPr>
        <w:t>（附件</w:t>
      </w:r>
      <w:r>
        <w:rPr>
          <w:rFonts w:eastAsia="楷体"/>
          <w:b/>
          <w:sz w:val="32"/>
          <w:szCs w:val="32"/>
        </w:rPr>
        <w:t>材料</w:t>
      </w:r>
      <w:r>
        <w:rPr>
          <w:rFonts w:hint="eastAsia" w:eastAsia="楷体"/>
          <w:b/>
          <w:sz w:val="32"/>
          <w:szCs w:val="32"/>
        </w:rPr>
        <w:t>命名</w:t>
      </w:r>
      <w:r>
        <w:rPr>
          <w:rFonts w:eastAsia="楷体"/>
          <w:b/>
          <w:sz w:val="32"/>
          <w:szCs w:val="32"/>
        </w:rPr>
        <w:t>规则：</w:t>
      </w:r>
      <w:r>
        <w:rPr>
          <w:rFonts w:hint="eastAsia" w:eastAsia="楷体"/>
          <w:b/>
          <w:sz w:val="32"/>
          <w:szCs w:val="32"/>
        </w:rPr>
        <w:t>专题</w:t>
      </w:r>
      <w:r>
        <w:rPr>
          <w:rFonts w:hint="eastAsia" w:eastAsia="楷体"/>
          <w:b/>
          <w:sz w:val="32"/>
          <w:szCs w:val="32"/>
          <w:lang w:val="en-US" w:eastAsia="zh-CN"/>
        </w:rPr>
        <w:t>2</w:t>
      </w:r>
      <w:r>
        <w:rPr>
          <w:rFonts w:eastAsia="楷体"/>
          <w:b/>
          <w:sz w:val="32"/>
          <w:szCs w:val="32"/>
        </w:rPr>
        <w:t>.x</w:t>
      </w:r>
      <w:r>
        <w:rPr>
          <w:rFonts w:hint="eastAsia" w:eastAsia="楷体"/>
          <w:b/>
          <w:sz w:val="32"/>
          <w:szCs w:val="32"/>
        </w:rPr>
        <w:t>（x</w:t>
      </w:r>
      <w:r>
        <w:rPr>
          <w:rFonts w:eastAsia="楷体"/>
          <w:b/>
          <w:sz w:val="32"/>
          <w:szCs w:val="32"/>
        </w:rPr>
        <w:t>为对应</w:t>
      </w:r>
      <w:r>
        <w:rPr>
          <w:rFonts w:hint="eastAsia" w:eastAsia="楷体"/>
          <w:b/>
          <w:sz w:val="32"/>
          <w:szCs w:val="32"/>
        </w:rPr>
        <w:t>以下序号）+</w:t>
      </w:r>
      <w:r>
        <w:rPr>
          <w:rFonts w:eastAsia="楷体"/>
          <w:b/>
          <w:sz w:val="32"/>
          <w:szCs w:val="32"/>
        </w:rPr>
        <w:t>附件内容</w:t>
      </w:r>
      <w:r>
        <w:rPr>
          <w:rFonts w:hint="eastAsia" w:eastAsia="楷体"/>
          <w:b/>
          <w:sz w:val="32"/>
          <w:szCs w:val="32"/>
        </w:rPr>
        <w:t>简称）</w:t>
      </w:r>
    </w:p>
    <w:p>
      <w:pPr>
        <w:pStyle w:val="5"/>
        <w:keepNext w:val="0"/>
        <w:keepLines w:val="0"/>
        <w:pageBreakBefore w:val="0"/>
        <w:numPr>
          <w:ilvl w:val="0"/>
          <w:numId w:val="2"/>
        </w:numPr>
        <w:kinsoku/>
        <w:wordWrap/>
        <w:overflowPunct/>
        <w:topLinePunct w:val="0"/>
        <w:autoSpaceDE w:val="0"/>
        <w:autoSpaceDN w:val="0"/>
        <w:bidi w:val="0"/>
        <w:adjustRightInd/>
        <w:snapToGrid w:val="0"/>
        <w:spacing w:before="0" w:beforeAutospacing="0" w:after="0" w:afterAutospacing="0" w:line="520" w:lineRule="exact"/>
        <w:ind w:left="0" w:leftChars="0" w:firstLine="640" w:firstLineChars="200"/>
        <w:jc w:val="both"/>
        <w:textAlignment w:val="auto"/>
        <w:rPr>
          <w:rFonts w:hint="eastAsia" w:eastAsia="仿宋_GB2312"/>
          <w:kern w:val="2"/>
          <w:sz w:val="32"/>
          <w:szCs w:val="32"/>
        </w:rPr>
      </w:pPr>
      <w:r>
        <w:rPr>
          <w:rFonts w:hint="eastAsia" w:eastAsia="仿宋_GB2312"/>
          <w:kern w:val="2"/>
          <w:sz w:val="32"/>
          <w:szCs w:val="32"/>
        </w:rPr>
        <w:t>申报单位法人代码证书或营业执照复印件；</w:t>
      </w:r>
    </w:p>
    <w:p>
      <w:pPr>
        <w:pStyle w:val="5"/>
        <w:keepNext w:val="0"/>
        <w:keepLines w:val="0"/>
        <w:pageBreakBefore w:val="0"/>
        <w:numPr>
          <w:ilvl w:val="0"/>
          <w:numId w:val="2"/>
        </w:numPr>
        <w:kinsoku/>
        <w:wordWrap/>
        <w:overflowPunct/>
        <w:topLinePunct w:val="0"/>
        <w:autoSpaceDE w:val="0"/>
        <w:autoSpaceDN w:val="0"/>
        <w:bidi w:val="0"/>
        <w:adjustRightInd/>
        <w:snapToGrid w:val="0"/>
        <w:spacing w:before="0" w:beforeAutospacing="0" w:after="0" w:afterAutospacing="0" w:line="520" w:lineRule="exact"/>
        <w:ind w:left="0" w:leftChars="0" w:firstLine="640" w:firstLineChars="200"/>
        <w:jc w:val="both"/>
        <w:textAlignment w:val="auto"/>
        <w:rPr>
          <w:rFonts w:eastAsia="仿宋_GB2312"/>
          <w:kern w:val="2"/>
          <w:sz w:val="32"/>
          <w:szCs w:val="32"/>
        </w:rPr>
      </w:pPr>
      <w:r>
        <w:rPr>
          <w:rFonts w:hint="eastAsia" w:eastAsia="仿宋_GB2312"/>
          <w:sz w:val="32"/>
          <w:szCs w:val="32"/>
        </w:rPr>
        <w:t>获得</w:t>
      </w:r>
      <w:r>
        <w:rPr>
          <w:rFonts w:eastAsia="仿宋_GB2312"/>
          <w:sz w:val="32"/>
          <w:szCs w:val="32"/>
        </w:rPr>
        <w:t>高新技术企业认定的</w:t>
      </w:r>
      <w:r>
        <w:rPr>
          <w:rFonts w:eastAsia="仿宋_GB2312"/>
          <w:kern w:val="2"/>
          <w:sz w:val="32"/>
          <w:szCs w:val="32"/>
        </w:rPr>
        <w:t>在孵</w:t>
      </w:r>
      <w:r>
        <w:rPr>
          <w:rFonts w:hint="eastAsia" w:eastAsia="仿宋_GB2312"/>
          <w:kern w:val="2"/>
          <w:sz w:val="32"/>
          <w:szCs w:val="32"/>
          <w:lang w:val="en-US" w:eastAsia="zh-CN"/>
        </w:rPr>
        <w:t>/入驻</w:t>
      </w:r>
      <w:r>
        <w:rPr>
          <w:rFonts w:eastAsia="仿宋_GB2312"/>
          <w:kern w:val="2"/>
          <w:sz w:val="32"/>
          <w:szCs w:val="32"/>
        </w:rPr>
        <w:t>企业营业执照、入孵协议</w:t>
      </w:r>
      <w:r>
        <w:rPr>
          <w:rFonts w:hint="eastAsia" w:eastAsia="仿宋_GB2312"/>
          <w:kern w:val="2"/>
          <w:sz w:val="32"/>
          <w:szCs w:val="32"/>
          <w:lang w:eastAsia="zh-CN"/>
        </w:rPr>
        <w:t>、租赁合同</w:t>
      </w:r>
      <w:r>
        <w:rPr>
          <w:rFonts w:eastAsia="仿宋_GB2312"/>
          <w:kern w:val="2"/>
          <w:sz w:val="32"/>
          <w:szCs w:val="32"/>
        </w:rPr>
        <w:t>；</w:t>
      </w:r>
    </w:p>
    <w:p>
      <w:pPr>
        <w:pStyle w:val="5"/>
        <w:keepNext w:val="0"/>
        <w:keepLines w:val="0"/>
        <w:pageBreakBefore w:val="0"/>
        <w:numPr>
          <w:ilvl w:val="0"/>
          <w:numId w:val="2"/>
        </w:numPr>
        <w:kinsoku/>
        <w:wordWrap/>
        <w:overflowPunct/>
        <w:topLinePunct w:val="0"/>
        <w:autoSpaceDE w:val="0"/>
        <w:autoSpaceDN w:val="0"/>
        <w:bidi w:val="0"/>
        <w:adjustRightInd/>
        <w:snapToGrid w:val="0"/>
        <w:spacing w:before="0" w:beforeAutospacing="0" w:after="0" w:afterAutospacing="0" w:line="520" w:lineRule="exact"/>
        <w:ind w:left="0" w:leftChars="0" w:firstLine="640" w:firstLineChars="200"/>
        <w:jc w:val="both"/>
        <w:textAlignment w:val="auto"/>
        <w:rPr>
          <w:rFonts w:eastAsia="仿宋_GB2312"/>
          <w:kern w:val="2"/>
          <w:sz w:val="32"/>
          <w:szCs w:val="32"/>
          <w:highlight w:val="none"/>
        </w:rPr>
      </w:pPr>
      <w:r>
        <w:rPr>
          <w:rFonts w:hint="eastAsia" w:eastAsia="仿宋_GB2312"/>
          <w:kern w:val="2"/>
          <w:sz w:val="32"/>
          <w:szCs w:val="32"/>
          <w:highlight w:val="none"/>
          <w:lang w:eastAsia="zh-CN"/>
        </w:rPr>
        <w:t>加速器须提供入驻企业入驻时上一个年度符合省级或国家级孵化器毕业条件的佐证材料；</w:t>
      </w:r>
    </w:p>
    <w:p>
      <w:pPr>
        <w:pStyle w:val="5"/>
        <w:keepNext w:val="0"/>
        <w:keepLines w:val="0"/>
        <w:pageBreakBefore w:val="0"/>
        <w:numPr>
          <w:ilvl w:val="0"/>
          <w:numId w:val="2"/>
        </w:numPr>
        <w:kinsoku/>
        <w:wordWrap/>
        <w:overflowPunct/>
        <w:topLinePunct w:val="0"/>
        <w:autoSpaceDE w:val="0"/>
        <w:autoSpaceDN w:val="0"/>
        <w:bidi w:val="0"/>
        <w:adjustRightInd/>
        <w:snapToGrid w:val="0"/>
        <w:spacing w:before="0" w:beforeAutospacing="0" w:after="0" w:afterAutospacing="0" w:line="520" w:lineRule="exact"/>
        <w:ind w:left="0" w:leftChars="0" w:firstLine="640" w:firstLineChars="200"/>
        <w:jc w:val="both"/>
        <w:textAlignment w:val="auto"/>
        <w:rPr>
          <w:rFonts w:eastAsia="仿宋_GB2312"/>
          <w:kern w:val="2"/>
          <w:sz w:val="32"/>
          <w:szCs w:val="32"/>
        </w:rPr>
      </w:pPr>
      <w:r>
        <w:rPr>
          <w:rFonts w:hint="eastAsia" w:eastAsia="仿宋_GB2312"/>
          <w:kern w:val="2"/>
          <w:sz w:val="32"/>
          <w:szCs w:val="32"/>
          <w:lang w:eastAsia="zh-CN"/>
        </w:rPr>
        <w:t>当年毕业企业毕业前申报高新技术企业并通过认定的，还需要提供</w:t>
      </w:r>
      <w:r>
        <w:rPr>
          <w:rFonts w:eastAsia="仿宋_GB2312"/>
          <w:kern w:val="2"/>
          <w:sz w:val="32"/>
          <w:szCs w:val="32"/>
        </w:rPr>
        <w:t>毕业</w:t>
      </w:r>
      <w:r>
        <w:rPr>
          <w:rFonts w:hint="eastAsia" w:eastAsia="仿宋_GB2312"/>
          <w:kern w:val="2"/>
          <w:sz w:val="32"/>
          <w:szCs w:val="32"/>
          <w:lang w:eastAsia="zh-CN"/>
        </w:rPr>
        <w:t>企业</w:t>
      </w:r>
      <w:r>
        <w:rPr>
          <w:rFonts w:eastAsia="仿宋_GB2312"/>
          <w:kern w:val="2"/>
          <w:sz w:val="32"/>
          <w:szCs w:val="32"/>
        </w:rPr>
        <w:t>毕业证明材料</w:t>
      </w:r>
      <w:r>
        <w:rPr>
          <w:rFonts w:hint="eastAsia" w:eastAsia="仿宋_GB2312"/>
          <w:kern w:val="2"/>
          <w:sz w:val="32"/>
          <w:szCs w:val="32"/>
          <w:lang w:eastAsia="zh-CN"/>
        </w:rPr>
        <w:t>和</w:t>
      </w:r>
      <w:r>
        <w:rPr>
          <w:rFonts w:eastAsia="仿宋_GB2312"/>
          <w:kern w:val="2"/>
          <w:sz w:val="32"/>
          <w:szCs w:val="32"/>
        </w:rPr>
        <w:t>毕业证</w:t>
      </w:r>
      <w:r>
        <w:rPr>
          <w:rFonts w:hint="eastAsia" w:eastAsia="仿宋_GB2312"/>
          <w:kern w:val="2"/>
          <w:sz w:val="32"/>
          <w:szCs w:val="32"/>
          <w:lang w:eastAsia="zh-CN"/>
        </w:rPr>
        <w:t>；</w:t>
      </w:r>
    </w:p>
    <w:p>
      <w:pPr>
        <w:pStyle w:val="5"/>
        <w:keepNext w:val="0"/>
        <w:keepLines w:val="0"/>
        <w:pageBreakBefore w:val="0"/>
        <w:numPr>
          <w:ilvl w:val="0"/>
          <w:numId w:val="2"/>
        </w:numPr>
        <w:kinsoku/>
        <w:wordWrap/>
        <w:overflowPunct/>
        <w:topLinePunct w:val="0"/>
        <w:autoSpaceDE w:val="0"/>
        <w:autoSpaceDN w:val="0"/>
        <w:bidi w:val="0"/>
        <w:adjustRightInd/>
        <w:snapToGrid w:val="0"/>
        <w:spacing w:before="0" w:beforeAutospacing="0" w:after="0" w:afterAutospacing="0" w:line="520" w:lineRule="exact"/>
        <w:ind w:left="0" w:leftChars="0" w:firstLine="640" w:firstLineChars="200"/>
        <w:jc w:val="both"/>
        <w:textAlignment w:val="auto"/>
        <w:rPr>
          <w:rFonts w:eastAsia="仿宋_GB2312"/>
          <w:kern w:val="2"/>
          <w:sz w:val="32"/>
          <w:szCs w:val="32"/>
        </w:rPr>
      </w:pPr>
      <w:r>
        <w:rPr>
          <w:rFonts w:hint="eastAsia" w:eastAsia="仿宋_GB2312"/>
          <w:kern w:val="2"/>
          <w:sz w:val="32"/>
          <w:szCs w:val="32"/>
          <w:lang w:eastAsia="zh-CN"/>
        </w:rPr>
        <w:t>整体迁入的高企佐证材料，迁入孵化载体后的营业执照、租赁合同。</w:t>
      </w:r>
    </w:p>
    <w:p>
      <w:pPr>
        <w:pStyle w:val="5"/>
        <w:keepNext w:val="0"/>
        <w:keepLines w:val="0"/>
        <w:pageBreakBefore w:val="0"/>
        <w:numPr>
          <w:ilvl w:val="0"/>
          <w:numId w:val="0"/>
        </w:numPr>
        <w:kinsoku/>
        <w:wordWrap/>
        <w:overflowPunct/>
        <w:topLinePunct w:val="0"/>
        <w:autoSpaceDE w:val="0"/>
        <w:autoSpaceDN w:val="0"/>
        <w:bidi w:val="0"/>
        <w:adjustRightInd/>
        <w:snapToGrid w:val="0"/>
        <w:spacing w:before="0" w:beforeAutospacing="0" w:after="0" w:afterAutospacing="0" w:line="520" w:lineRule="exact"/>
        <w:ind w:firstLine="64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注：每年每家孵化载体享受在孵企业引育奖补和高新技术企业引育奖补总额不超过50万元。</w:t>
      </w:r>
    </w:p>
    <w:p>
      <w:pPr>
        <w:pStyle w:val="10"/>
        <w:keepNext w:val="0"/>
        <w:keepLines w:val="0"/>
        <w:pageBreakBefore w:val="0"/>
        <w:kinsoku/>
        <w:wordWrap/>
        <w:overflowPunct/>
        <w:topLinePunct w:val="0"/>
        <w:autoSpaceDE w:val="0"/>
        <w:autoSpaceDN w:val="0"/>
        <w:bidi w:val="0"/>
        <w:adjustRightInd/>
        <w:snapToGrid w:val="0"/>
        <w:spacing w:line="520" w:lineRule="exact"/>
        <w:ind w:firstLine="640"/>
        <w:textAlignment w:val="auto"/>
        <w:rPr>
          <w:rFonts w:eastAsia="黑体"/>
          <w:sz w:val="32"/>
          <w:szCs w:val="32"/>
        </w:rPr>
      </w:pPr>
      <w:r>
        <w:rPr>
          <w:rFonts w:hint="eastAsia" w:eastAsia="黑体"/>
          <w:sz w:val="32"/>
          <w:szCs w:val="32"/>
          <w:lang w:eastAsia="zh-CN"/>
        </w:rPr>
        <w:t>三、</w:t>
      </w:r>
      <w:r>
        <w:rPr>
          <w:rFonts w:hint="eastAsia" w:eastAsia="黑体"/>
          <w:sz w:val="32"/>
          <w:szCs w:val="32"/>
        </w:rPr>
        <w:t>孵化基金投资奖补</w:t>
      </w:r>
    </w:p>
    <w:p>
      <w:pPr>
        <w:pStyle w:val="10"/>
        <w:keepNext w:val="0"/>
        <w:keepLines w:val="0"/>
        <w:pageBreakBefore w:val="0"/>
        <w:kinsoku/>
        <w:wordWrap/>
        <w:overflowPunct/>
        <w:topLinePunct w:val="0"/>
        <w:autoSpaceDE w:val="0"/>
        <w:autoSpaceDN w:val="0"/>
        <w:bidi w:val="0"/>
        <w:adjustRightInd/>
        <w:snapToGrid w:val="0"/>
        <w:spacing w:line="520" w:lineRule="exact"/>
        <w:ind w:firstLine="640"/>
        <w:textAlignment w:val="auto"/>
        <w:rPr>
          <w:rFonts w:eastAsia="仿宋_GB2312"/>
          <w:sz w:val="32"/>
          <w:szCs w:val="32"/>
        </w:rPr>
      </w:pPr>
      <w:r>
        <w:rPr>
          <w:rFonts w:hint="eastAsia" w:eastAsia="楷体"/>
          <w:sz w:val="32"/>
          <w:szCs w:val="32"/>
          <w:lang w:eastAsia="zh-CN"/>
        </w:rPr>
        <w:t>（一）</w:t>
      </w:r>
      <w:r>
        <w:rPr>
          <w:rFonts w:eastAsia="楷体"/>
          <w:sz w:val="32"/>
          <w:szCs w:val="32"/>
        </w:rPr>
        <w:t>支持内容</w:t>
      </w:r>
      <w:r>
        <w:rPr>
          <w:rFonts w:eastAsia="仿宋_GB2312"/>
          <w:sz w:val="32"/>
          <w:szCs w:val="32"/>
        </w:rPr>
        <w:t>：</w:t>
      </w:r>
      <w:r>
        <w:rPr>
          <w:rFonts w:hint="eastAsia" w:eastAsia="仿宋_GB2312"/>
          <w:sz w:val="32"/>
          <w:szCs w:val="32"/>
        </w:rPr>
        <w:t>鼓励孵化载体和创业投资机构合作设立规模不低于500万元的孵化资金，筛选孵化载体内成立时间不超过5年的科技型中小企业进行直接股权投资满2年的，按实际投资金额的10%给予创业投资机构奖补，单个项目补助不超过50万元。每家创业投资机构累计奖补不超过100万元。</w:t>
      </w:r>
    </w:p>
    <w:p>
      <w:pPr>
        <w:pStyle w:val="10"/>
        <w:keepNext w:val="0"/>
        <w:keepLines w:val="0"/>
        <w:pageBreakBefore w:val="0"/>
        <w:kinsoku/>
        <w:wordWrap/>
        <w:overflowPunct/>
        <w:topLinePunct w:val="0"/>
        <w:autoSpaceDE w:val="0"/>
        <w:autoSpaceDN w:val="0"/>
        <w:bidi w:val="0"/>
        <w:adjustRightInd/>
        <w:snapToGrid w:val="0"/>
        <w:spacing w:line="520" w:lineRule="exact"/>
        <w:ind w:firstLine="640"/>
        <w:textAlignment w:val="auto"/>
        <w:rPr>
          <w:rFonts w:eastAsia="仿宋_GB2312"/>
          <w:sz w:val="32"/>
          <w:szCs w:val="32"/>
        </w:rPr>
      </w:pPr>
      <w:r>
        <w:rPr>
          <w:rFonts w:eastAsia="楷体"/>
          <w:sz w:val="32"/>
          <w:szCs w:val="32"/>
        </w:rPr>
        <w:t>（二）申报对象</w:t>
      </w:r>
      <w:r>
        <w:rPr>
          <w:rFonts w:eastAsia="仿宋_GB2312"/>
          <w:sz w:val="32"/>
          <w:szCs w:val="32"/>
        </w:rPr>
        <w:t>：</w:t>
      </w:r>
      <w:r>
        <w:rPr>
          <w:rFonts w:hint="eastAsia" w:eastAsia="仿宋_GB2312"/>
          <w:sz w:val="32"/>
          <w:szCs w:val="32"/>
          <w:lang w:eastAsia="zh-CN"/>
        </w:rPr>
        <w:t>与孵化载体合作设立规模不低于</w:t>
      </w:r>
      <w:r>
        <w:rPr>
          <w:rFonts w:hint="eastAsia" w:eastAsia="仿宋_GB2312"/>
          <w:sz w:val="32"/>
          <w:szCs w:val="32"/>
          <w:lang w:val="en-US" w:eastAsia="zh-CN"/>
        </w:rPr>
        <w:t>500万孵化资金，并股权投资孵化载体内成立时间不超过5年的科技型中小企业满2年的投资机构</w:t>
      </w:r>
      <w:r>
        <w:rPr>
          <w:rFonts w:eastAsia="仿宋_GB2312"/>
          <w:sz w:val="32"/>
          <w:szCs w:val="32"/>
        </w:rPr>
        <w:t>。</w:t>
      </w:r>
    </w:p>
    <w:p>
      <w:pPr>
        <w:pStyle w:val="10"/>
        <w:keepNext w:val="0"/>
        <w:keepLines w:val="0"/>
        <w:pageBreakBefore w:val="0"/>
        <w:kinsoku/>
        <w:wordWrap/>
        <w:overflowPunct/>
        <w:topLinePunct w:val="0"/>
        <w:autoSpaceDE w:val="0"/>
        <w:autoSpaceDN w:val="0"/>
        <w:bidi w:val="0"/>
        <w:adjustRightInd/>
        <w:snapToGrid w:val="0"/>
        <w:spacing w:line="520" w:lineRule="exact"/>
        <w:ind w:firstLine="640"/>
        <w:textAlignment w:val="auto"/>
        <w:rPr>
          <w:rFonts w:eastAsia="楷体"/>
          <w:b/>
          <w:sz w:val="32"/>
          <w:szCs w:val="32"/>
        </w:rPr>
      </w:pPr>
      <w:r>
        <w:rPr>
          <w:rFonts w:eastAsia="楷体"/>
          <w:sz w:val="32"/>
          <w:szCs w:val="32"/>
        </w:rPr>
        <w:t>（三）申报材料要求：</w:t>
      </w:r>
      <w:r>
        <w:rPr>
          <w:rFonts w:hint="eastAsia" w:eastAsia="楷体"/>
          <w:b/>
          <w:sz w:val="32"/>
          <w:szCs w:val="32"/>
        </w:rPr>
        <w:t>（附件</w:t>
      </w:r>
      <w:r>
        <w:rPr>
          <w:rFonts w:eastAsia="楷体"/>
          <w:b/>
          <w:sz w:val="32"/>
          <w:szCs w:val="32"/>
        </w:rPr>
        <w:t>材料</w:t>
      </w:r>
      <w:r>
        <w:rPr>
          <w:rFonts w:hint="eastAsia" w:eastAsia="楷体"/>
          <w:b/>
          <w:sz w:val="32"/>
          <w:szCs w:val="32"/>
        </w:rPr>
        <w:t>命名</w:t>
      </w:r>
      <w:r>
        <w:rPr>
          <w:rFonts w:eastAsia="楷体"/>
          <w:b/>
          <w:sz w:val="32"/>
          <w:szCs w:val="32"/>
        </w:rPr>
        <w:t>规则：</w:t>
      </w:r>
      <w:r>
        <w:rPr>
          <w:rFonts w:hint="eastAsia" w:eastAsia="楷体"/>
          <w:b/>
          <w:sz w:val="32"/>
          <w:szCs w:val="32"/>
        </w:rPr>
        <w:t>专题</w:t>
      </w:r>
      <w:r>
        <w:rPr>
          <w:rFonts w:hint="eastAsia" w:eastAsia="楷体"/>
          <w:b/>
          <w:sz w:val="32"/>
          <w:szCs w:val="32"/>
          <w:lang w:val="en-US" w:eastAsia="zh-CN"/>
        </w:rPr>
        <w:t>3</w:t>
      </w:r>
      <w:r>
        <w:rPr>
          <w:rFonts w:eastAsia="楷体"/>
          <w:b/>
          <w:sz w:val="32"/>
          <w:szCs w:val="32"/>
        </w:rPr>
        <w:t>.1.x</w:t>
      </w:r>
      <w:r>
        <w:rPr>
          <w:rFonts w:hint="eastAsia" w:eastAsia="楷体"/>
          <w:b/>
          <w:sz w:val="32"/>
          <w:szCs w:val="32"/>
        </w:rPr>
        <w:t>（x</w:t>
      </w:r>
      <w:r>
        <w:rPr>
          <w:rFonts w:eastAsia="楷体"/>
          <w:b/>
          <w:sz w:val="32"/>
          <w:szCs w:val="32"/>
        </w:rPr>
        <w:t>为对应</w:t>
      </w:r>
      <w:r>
        <w:rPr>
          <w:rFonts w:hint="eastAsia" w:eastAsia="楷体"/>
          <w:b/>
          <w:sz w:val="32"/>
          <w:szCs w:val="32"/>
        </w:rPr>
        <w:t>以下序号）+</w:t>
      </w:r>
      <w:r>
        <w:rPr>
          <w:rFonts w:eastAsia="楷体"/>
          <w:b/>
          <w:sz w:val="32"/>
          <w:szCs w:val="32"/>
        </w:rPr>
        <w:t>附件内容</w:t>
      </w:r>
      <w:r>
        <w:rPr>
          <w:rFonts w:hint="eastAsia" w:eastAsia="楷体"/>
          <w:b/>
          <w:sz w:val="32"/>
          <w:szCs w:val="32"/>
        </w:rPr>
        <w:t>简称）</w:t>
      </w:r>
    </w:p>
    <w:p>
      <w:pPr>
        <w:keepNext w:val="0"/>
        <w:keepLines w:val="0"/>
        <w:pageBreakBefore w:val="0"/>
        <w:numPr>
          <w:ilvl w:val="0"/>
          <w:numId w:val="3"/>
        </w:numPr>
        <w:kinsoku/>
        <w:wordWrap/>
        <w:overflowPunct/>
        <w:topLinePunct w:val="0"/>
        <w:autoSpaceDE w:val="0"/>
        <w:autoSpaceDN w:val="0"/>
        <w:bidi w:val="0"/>
        <w:adjustRightInd/>
        <w:snapToGrid w:val="0"/>
        <w:spacing w:line="520" w:lineRule="exact"/>
        <w:ind w:left="0" w:leftChars="0" w:firstLine="640" w:firstLineChars="200"/>
        <w:textAlignment w:val="auto"/>
        <w:rPr>
          <w:rFonts w:hint="eastAsia" w:eastAsia="仿宋_GB2312"/>
          <w:sz w:val="32"/>
          <w:szCs w:val="32"/>
        </w:rPr>
      </w:pPr>
      <w:r>
        <w:rPr>
          <w:rFonts w:hint="eastAsia" w:eastAsia="仿宋_GB2312"/>
          <w:sz w:val="32"/>
          <w:szCs w:val="32"/>
        </w:rPr>
        <w:t>申报单位法人代码证书或营业执照复印件；</w:t>
      </w:r>
    </w:p>
    <w:p>
      <w:pPr>
        <w:keepNext w:val="0"/>
        <w:keepLines w:val="0"/>
        <w:pageBreakBefore w:val="0"/>
        <w:numPr>
          <w:ilvl w:val="0"/>
          <w:numId w:val="3"/>
        </w:numPr>
        <w:kinsoku/>
        <w:wordWrap/>
        <w:overflowPunct/>
        <w:topLinePunct w:val="0"/>
        <w:autoSpaceDE w:val="0"/>
        <w:autoSpaceDN w:val="0"/>
        <w:bidi w:val="0"/>
        <w:adjustRightInd/>
        <w:snapToGrid w:val="0"/>
        <w:spacing w:line="520" w:lineRule="exact"/>
        <w:ind w:left="0" w:leftChars="0" w:firstLine="640" w:firstLineChars="200"/>
        <w:textAlignment w:val="auto"/>
        <w:rPr>
          <w:rFonts w:eastAsia="仿宋_GB2312"/>
          <w:sz w:val="32"/>
          <w:szCs w:val="32"/>
        </w:rPr>
      </w:pPr>
      <w:r>
        <w:rPr>
          <w:rFonts w:eastAsia="仿宋_GB2312"/>
          <w:sz w:val="32"/>
          <w:szCs w:val="32"/>
        </w:rPr>
        <w:t>投资机构在中国基金业协会备案的证明；</w:t>
      </w:r>
    </w:p>
    <w:p>
      <w:pPr>
        <w:keepNext w:val="0"/>
        <w:keepLines w:val="0"/>
        <w:pageBreakBefore w:val="0"/>
        <w:numPr>
          <w:ilvl w:val="0"/>
          <w:numId w:val="3"/>
        </w:numPr>
        <w:kinsoku/>
        <w:wordWrap/>
        <w:overflowPunct/>
        <w:topLinePunct w:val="0"/>
        <w:autoSpaceDE w:val="0"/>
        <w:autoSpaceDN w:val="0"/>
        <w:bidi w:val="0"/>
        <w:adjustRightInd/>
        <w:snapToGrid w:val="0"/>
        <w:spacing w:line="520" w:lineRule="exact"/>
        <w:ind w:left="0" w:leftChars="0" w:firstLine="640" w:firstLineChars="200"/>
        <w:textAlignment w:val="auto"/>
        <w:rPr>
          <w:rFonts w:eastAsia="仿宋_GB2312"/>
          <w:sz w:val="32"/>
          <w:szCs w:val="32"/>
        </w:rPr>
      </w:pPr>
      <w:r>
        <w:rPr>
          <w:rFonts w:hint="eastAsia" w:eastAsia="仿宋_GB2312"/>
          <w:sz w:val="32"/>
          <w:szCs w:val="32"/>
        </w:rPr>
        <w:t>合作设立规模不低于500万元的孵化资金</w:t>
      </w:r>
      <w:r>
        <w:rPr>
          <w:rFonts w:hint="eastAsia" w:eastAsia="仿宋_GB2312"/>
          <w:sz w:val="32"/>
          <w:szCs w:val="32"/>
          <w:lang w:eastAsia="zh-CN"/>
        </w:rPr>
        <w:t>的佐证；</w:t>
      </w:r>
    </w:p>
    <w:p>
      <w:pPr>
        <w:keepNext w:val="0"/>
        <w:keepLines w:val="0"/>
        <w:pageBreakBefore w:val="0"/>
        <w:numPr>
          <w:ilvl w:val="0"/>
          <w:numId w:val="3"/>
        </w:numPr>
        <w:kinsoku/>
        <w:wordWrap/>
        <w:overflowPunct/>
        <w:topLinePunct w:val="0"/>
        <w:autoSpaceDE w:val="0"/>
        <w:autoSpaceDN w:val="0"/>
        <w:bidi w:val="0"/>
        <w:adjustRightInd/>
        <w:snapToGrid w:val="0"/>
        <w:spacing w:line="520" w:lineRule="exact"/>
        <w:ind w:left="0" w:leftChars="0" w:firstLine="640" w:firstLineChars="200"/>
        <w:textAlignment w:val="auto"/>
        <w:rPr>
          <w:rFonts w:eastAsia="仿宋_GB2312"/>
          <w:sz w:val="32"/>
          <w:szCs w:val="32"/>
        </w:rPr>
      </w:pPr>
      <w:r>
        <w:rPr>
          <w:rFonts w:hint="eastAsia" w:eastAsia="仿宋_GB2312"/>
          <w:sz w:val="32"/>
          <w:szCs w:val="32"/>
          <w:lang w:eastAsia="zh-CN"/>
        </w:rPr>
        <w:t>股权投资在孵</w:t>
      </w:r>
      <w:r>
        <w:rPr>
          <w:rFonts w:hint="eastAsia" w:eastAsia="仿宋_GB2312"/>
          <w:sz w:val="32"/>
          <w:szCs w:val="32"/>
          <w:lang w:val="en-US" w:eastAsia="zh-CN"/>
        </w:rPr>
        <w:t>/入驻</w:t>
      </w:r>
      <w:r>
        <w:rPr>
          <w:rFonts w:hint="eastAsia" w:eastAsia="仿宋_GB2312"/>
          <w:sz w:val="32"/>
          <w:szCs w:val="32"/>
          <w:lang w:eastAsia="zh-CN"/>
        </w:rPr>
        <w:t>企业投资协议、银行流水、股权变更通知书；</w:t>
      </w:r>
    </w:p>
    <w:p>
      <w:pPr>
        <w:keepNext w:val="0"/>
        <w:keepLines w:val="0"/>
        <w:pageBreakBefore w:val="0"/>
        <w:numPr>
          <w:ilvl w:val="0"/>
          <w:numId w:val="3"/>
        </w:numPr>
        <w:kinsoku/>
        <w:wordWrap/>
        <w:overflowPunct/>
        <w:topLinePunct w:val="0"/>
        <w:autoSpaceDE w:val="0"/>
        <w:autoSpaceDN w:val="0"/>
        <w:bidi w:val="0"/>
        <w:adjustRightInd/>
        <w:snapToGrid w:val="0"/>
        <w:spacing w:line="520" w:lineRule="exact"/>
        <w:ind w:left="0" w:leftChars="0" w:firstLine="640" w:firstLineChars="200"/>
        <w:textAlignment w:val="auto"/>
        <w:rPr>
          <w:rFonts w:eastAsia="仿宋_GB2312"/>
          <w:sz w:val="32"/>
          <w:szCs w:val="32"/>
        </w:rPr>
      </w:pPr>
      <w:r>
        <w:rPr>
          <w:rFonts w:hint="eastAsia" w:eastAsia="仿宋_GB2312"/>
          <w:sz w:val="32"/>
          <w:szCs w:val="32"/>
          <w:lang w:eastAsia="zh-CN"/>
        </w:rPr>
        <w:t>投资后2年内，投资机构及其关联方持有被投资科技型中小企业的股权低于50%的佐证。</w:t>
      </w:r>
      <w:bookmarkStart w:id="0" w:name="_GoBack"/>
      <w:bookmarkEnd w:id="0"/>
    </w:p>
    <w:p>
      <w:pPr>
        <w:keepNext w:val="0"/>
        <w:keepLines w:val="0"/>
        <w:pageBreakBefore w:val="0"/>
        <w:kinsoku/>
        <w:wordWrap/>
        <w:overflowPunct/>
        <w:topLinePunct w:val="0"/>
        <w:autoSpaceDE w:val="0"/>
        <w:autoSpaceDN w:val="0"/>
        <w:bidi w:val="0"/>
        <w:adjustRightInd/>
        <w:snapToGrid w:val="0"/>
        <w:spacing w:line="520" w:lineRule="exact"/>
        <w:ind w:firstLine="640" w:firstLineChars="200"/>
        <w:textAlignment w:val="auto"/>
        <w:rPr>
          <w:rFonts w:hint="eastAsia" w:eastAsia="黑体"/>
          <w:sz w:val="32"/>
          <w:szCs w:val="32"/>
          <w:lang w:eastAsia="zh-CN"/>
        </w:rPr>
      </w:pPr>
      <w:r>
        <w:rPr>
          <w:rFonts w:hint="eastAsia" w:eastAsia="黑体"/>
          <w:sz w:val="32"/>
          <w:szCs w:val="32"/>
          <w:lang w:eastAsia="zh-CN"/>
        </w:rPr>
        <w:t>四、</w:t>
      </w:r>
      <w:r>
        <w:rPr>
          <w:rFonts w:hint="eastAsia" w:eastAsia="黑体"/>
          <w:sz w:val="32"/>
          <w:szCs w:val="32"/>
        </w:rPr>
        <w:t>创新创业赛事奖补</w:t>
      </w:r>
      <w:r>
        <w:rPr>
          <w:rFonts w:hint="eastAsia" w:eastAsia="黑体"/>
          <w:sz w:val="32"/>
          <w:szCs w:val="32"/>
          <w:lang w:eastAsia="zh-CN"/>
        </w:rPr>
        <w:t>（上年度已兑现）</w:t>
      </w:r>
    </w:p>
    <w:p>
      <w:pPr>
        <w:pStyle w:val="5"/>
        <w:keepNext w:val="0"/>
        <w:keepLines w:val="0"/>
        <w:pageBreakBefore w:val="0"/>
        <w:kinsoku/>
        <w:wordWrap/>
        <w:overflowPunct/>
        <w:topLinePunct w:val="0"/>
        <w:autoSpaceDE w:val="0"/>
        <w:autoSpaceDN w:val="0"/>
        <w:bidi w:val="0"/>
        <w:adjustRightInd/>
        <w:snapToGrid w:val="0"/>
        <w:spacing w:before="0" w:beforeAutospacing="0" w:after="0" w:afterAutospacing="0" w:line="520" w:lineRule="exact"/>
        <w:ind w:firstLine="640" w:firstLineChars="200"/>
        <w:jc w:val="both"/>
        <w:textAlignment w:val="auto"/>
        <w:rPr>
          <w:rFonts w:hint="default" w:eastAsia="仿宋_GB2312"/>
          <w:kern w:val="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DE593"/>
    <w:multiLevelType w:val="singleLevel"/>
    <w:tmpl w:val="832DE593"/>
    <w:lvl w:ilvl="0" w:tentative="0">
      <w:start w:val="1"/>
      <w:numFmt w:val="decimal"/>
      <w:suff w:val="nothing"/>
      <w:lvlText w:val="%1．"/>
      <w:lvlJc w:val="left"/>
      <w:pPr>
        <w:ind w:left="0" w:firstLine="400"/>
      </w:pPr>
      <w:rPr>
        <w:rFonts w:hint="default"/>
      </w:rPr>
    </w:lvl>
  </w:abstractNum>
  <w:abstractNum w:abstractNumId="1">
    <w:nsid w:val="90D241CE"/>
    <w:multiLevelType w:val="singleLevel"/>
    <w:tmpl w:val="90D241CE"/>
    <w:lvl w:ilvl="0" w:tentative="0">
      <w:start w:val="1"/>
      <w:numFmt w:val="decimal"/>
      <w:suff w:val="nothing"/>
      <w:lvlText w:val="%1．"/>
      <w:lvlJc w:val="left"/>
      <w:pPr>
        <w:ind w:left="0" w:firstLine="400"/>
      </w:pPr>
      <w:rPr>
        <w:rFonts w:hint="default"/>
      </w:rPr>
    </w:lvl>
  </w:abstractNum>
  <w:abstractNum w:abstractNumId="2">
    <w:nsid w:val="AE3B8C40"/>
    <w:multiLevelType w:val="singleLevel"/>
    <w:tmpl w:val="AE3B8C40"/>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jNzY2NzcyYmE1OWRkYzMxNWEyM2U1YzA1NmRlNDcifQ=="/>
  </w:docVars>
  <w:rsids>
    <w:rsidRoot w:val="00172A27"/>
    <w:rsid w:val="000006D6"/>
    <w:rsid w:val="0000074C"/>
    <w:rsid w:val="0000124A"/>
    <w:rsid w:val="00001399"/>
    <w:rsid w:val="00001FBB"/>
    <w:rsid w:val="00001FD7"/>
    <w:rsid w:val="00002F67"/>
    <w:rsid w:val="0000305B"/>
    <w:rsid w:val="000039E7"/>
    <w:rsid w:val="0000532C"/>
    <w:rsid w:val="00005AAB"/>
    <w:rsid w:val="00007607"/>
    <w:rsid w:val="00010F72"/>
    <w:rsid w:val="00012C17"/>
    <w:rsid w:val="00013680"/>
    <w:rsid w:val="00013FA8"/>
    <w:rsid w:val="00014426"/>
    <w:rsid w:val="00014E76"/>
    <w:rsid w:val="00021A2D"/>
    <w:rsid w:val="0002275D"/>
    <w:rsid w:val="000232AE"/>
    <w:rsid w:val="000262F5"/>
    <w:rsid w:val="0002641A"/>
    <w:rsid w:val="00027544"/>
    <w:rsid w:val="00027587"/>
    <w:rsid w:val="000310C5"/>
    <w:rsid w:val="000316F6"/>
    <w:rsid w:val="00031B6C"/>
    <w:rsid w:val="00031C1A"/>
    <w:rsid w:val="00032E34"/>
    <w:rsid w:val="00033B44"/>
    <w:rsid w:val="00035999"/>
    <w:rsid w:val="00037B57"/>
    <w:rsid w:val="000405F6"/>
    <w:rsid w:val="000463F9"/>
    <w:rsid w:val="00047242"/>
    <w:rsid w:val="00051C87"/>
    <w:rsid w:val="00051ED9"/>
    <w:rsid w:val="00053554"/>
    <w:rsid w:val="00054102"/>
    <w:rsid w:val="000562CC"/>
    <w:rsid w:val="00056F53"/>
    <w:rsid w:val="0006128E"/>
    <w:rsid w:val="00063BAC"/>
    <w:rsid w:val="000648CA"/>
    <w:rsid w:val="0006639F"/>
    <w:rsid w:val="000669E6"/>
    <w:rsid w:val="00067533"/>
    <w:rsid w:val="000676A9"/>
    <w:rsid w:val="000719C0"/>
    <w:rsid w:val="00071BB4"/>
    <w:rsid w:val="00073A47"/>
    <w:rsid w:val="00074220"/>
    <w:rsid w:val="000745A3"/>
    <w:rsid w:val="00074B77"/>
    <w:rsid w:val="000806A7"/>
    <w:rsid w:val="00081C82"/>
    <w:rsid w:val="00082314"/>
    <w:rsid w:val="00084BBD"/>
    <w:rsid w:val="00084D8E"/>
    <w:rsid w:val="000853E4"/>
    <w:rsid w:val="00085744"/>
    <w:rsid w:val="00085C7E"/>
    <w:rsid w:val="00091299"/>
    <w:rsid w:val="00091C86"/>
    <w:rsid w:val="000954A6"/>
    <w:rsid w:val="00097BE6"/>
    <w:rsid w:val="000A1D51"/>
    <w:rsid w:val="000A2221"/>
    <w:rsid w:val="000A231D"/>
    <w:rsid w:val="000A28C5"/>
    <w:rsid w:val="000A5B68"/>
    <w:rsid w:val="000B0876"/>
    <w:rsid w:val="000B141D"/>
    <w:rsid w:val="000B1459"/>
    <w:rsid w:val="000B193C"/>
    <w:rsid w:val="000B1D2B"/>
    <w:rsid w:val="000B4C4B"/>
    <w:rsid w:val="000B5951"/>
    <w:rsid w:val="000C0C11"/>
    <w:rsid w:val="000C18AA"/>
    <w:rsid w:val="000C1CE9"/>
    <w:rsid w:val="000C2683"/>
    <w:rsid w:val="000C2ED6"/>
    <w:rsid w:val="000C35EA"/>
    <w:rsid w:val="000C3D34"/>
    <w:rsid w:val="000C4BCF"/>
    <w:rsid w:val="000C61F5"/>
    <w:rsid w:val="000C61F7"/>
    <w:rsid w:val="000C6A8E"/>
    <w:rsid w:val="000C7603"/>
    <w:rsid w:val="000C7D62"/>
    <w:rsid w:val="000D0003"/>
    <w:rsid w:val="000D0D0E"/>
    <w:rsid w:val="000D135E"/>
    <w:rsid w:val="000D1D87"/>
    <w:rsid w:val="000D1E03"/>
    <w:rsid w:val="000D36E2"/>
    <w:rsid w:val="000D3AC8"/>
    <w:rsid w:val="000D3AFC"/>
    <w:rsid w:val="000D48B2"/>
    <w:rsid w:val="000D54B8"/>
    <w:rsid w:val="000D572D"/>
    <w:rsid w:val="000D6B33"/>
    <w:rsid w:val="000E32B6"/>
    <w:rsid w:val="000E40F4"/>
    <w:rsid w:val="000E6999"/>
    <w:rsid w:val="000E748E"/>
    <w:rsid w:val="000F032A"/>
    <w:rsid w:val="000F08E7"/>
    <w:rsid w:val="000F4D1C"/>
    <w:rsid w:val="000F7EC0"/>
    <w:rsid w:val="00100786"/>
    <w:rsid w:val="00101173"/>
    <w:rsid w:val="0010147B"/>
    <w:rsid w:val="00103272"/>
    <w:rsid w:val="00103602"/>
    <w:rsid w:val="00103E6C"/>
    <w:rsid w:val="00104C43"/>
    <w:rsid w:val="0010577B"/>
    <w:rsid w:val="00106745"/>
    <w:rsid w:val="001115A4"/>
    <w:rsid w:val="00112046"/>
    <w:rsid w:val="00114FFA"/>
    <w:rsid w:val="001153A3"/>
    <w:rsid w:val="001178E5"/>
    <w:rsid w:val="00117DBC"/>
    <w:rsid w:val="00127733"/>
    <w:rsid w:val="001278B6"/>
    <w:rsid w:val="001302F0"/>
    <w:rsid w:val="001307F5"/>
    <w:rsid w:val="00130BE9"/>
    <w:rsid w:val="001314FF"/>
    <w:rsid w:val="00132EAB"/>
    <w:rsid w:val="00134D65"/>
    <w:rsid w:val="00134D95"/>
    <w:rsid w:val="0013533A"/>
    <w:rsid w:val="00135BFA"/>
    <w:rsid w:val="00137EF9"/>
    <w:rsid w:val="0014110F"/>
    <w:rsid w:val="00141B51"/>
    <w:rsid w:val="00142147"/>
    <w:rsid w:val="00142819"/>
    <w:rsid w:val="00142C4D"/>
    <w:rsid w:val="001435CB"/>
    <w:rsid w:val="00143C64"/>
    <w:rsid w:val="00143D12"/>
    <w:rsid w:val="001440EF"/>
    <w:rsid w:val="00144FFF"/>
    <w:rsid w:val="0014793A"/>
    <w:rsid w:val="001509AF"/>
    <w:rsid w:val="00151E24"/>
    <w:rsid w:val="001615B1"/>
    <w:rsid w:val="00162134"/>
    <w:rsid w:val="00162256"/>
    <w:rsid w:val="00163A36"/>
    <w:rsid w:val="001708B1"/>
    <w:rsid w:val="00172A27"/>
    <w:rsid w:val="0017420B"/>
    <w:rsid w:val="00174A34"/>
    <w:rsid w:val="00175A2F"/>
    <w:rsid w:val="0017788B"/>
    <w:rsid w:val="00181E57"/>
    <w:rsid w:val="00181FC9"/>
    <w:rsid w:val="00183D88"/>
    <w:rsid w:val="0018674C"/>
    <w:rsid w:val="00186876"/>
    <w:rsid w:val="001869D8"/>
    <w:rsid w:val="00187D7B"/>
    <w:rsid w:val="001932CA"/>
    <w:rsid w:val="00193B0F"/>
    <w:rsid w:val="001969C8"/>
    <w:rsid w:val="0019753D"/>
    <w:rsid w:val="00197E9A"/>
    <w:rsid w:val="001A132F"/>
    <w:rsid w:val="001A25C9"/>
    <w:rsid w:val="001A4C42"/>
    <w:rsid w:val="001A52B1"/>
    <w:rsid w:val="001B12F3"/>
    <w:rsid w:val="001B13C1"/>
    <w:rsid w:val="001B185D"/>
    <w:rsid w:val="001B1D21"/>
    <w:rsid w:val="001B1E22"/>
    <w:rsid w:val="001B24D5"/>
    <w:rsid w:val="001B527A"/>
    <w:rsid w:val="001B5302"/>
    <w:rsid w:val="001B6191"/>
    <w:rsid w:val="001B69E4"/>
    <w:rsid w:val="001B7571"/>
    <w:rsid w:val="001B7979"/>
    <w:rsid w:val="001C1639"/>
    <w:rsid w:val="001C2314"/>
    <w:rsid w:val="001C64C0"/>
    <w:rsid w:val="001C6EFA"/>
    <w:rsid w:val="001D09C5"/>
    <w:rsid w:val="001D0B6C"/>
    <w:rsid w:val="001D2EF9"/>
    <w:rsid w:val="001D38D9"/>
    <w:rsid w:val="001D60C5"/>
    <w:rsid w:val="001E09DE"/>
    <w:rsid w:val="001E31F7"/>
    <w:rsid w:val="001E3D2F"/>
    <w:rsid w:val="001E4B58"/>
    <w:rsid w:val="001E545E"/>
    <w:rsid w:val="001E5FFC"/>
    <w:rsid w:val="001F6662"/>
    <w:rsid w:val="001F66F7"/>
    <w:rsid w:val="00200157"/>
    <w:rsid w:val="00201BBD"/>
    <w:rsid w:val="002042FB"/>
    <w:rsid w:val="002052D3"/>
    <w:rsid w:val="00206989"/>
    <w:rsid w:val="00210367"/>
    <w:rsid w:val="00210DB6"/>
    <w:rsid w:val="00210F62"/>
    <w:rsid w:val="00211B9F"/>
    <w:rsid w:val="00211E50"/>
    <w:rsid w:val="00212594"/>
    <w:rsid w:val="00212F35"/>
    <w:rsid w:val="00214C89"/>
    <w:rsid w:val="00214FB8"/>
    <w:rsid w:val="00217C7B"/>
    <w:rsid w:val="0022000B"/>
    <w:rsid w:val="00221A34"/>
    <w:rsid w:val="00223156"/>
    <w:rsid w:val="002235C1"/>
    <w:rsid w:val="00223611"/>
    <w:rsid w:val="002238B4"/>
    <w:rsid w:val="00224259"/>
    <w:rsid w:val="002262AF"/>
    <w:rsid w:val="002269C1"/>
    <w:rsid w:val="00226FAE"/>
    <w:rsid w:val="00227079"/>
    <w:rsid w:val="00230064"/>
    <w:rsid w:val="00231300"/>
    <w:rsid w:val="00231944"/>
    <w:rsid w:val="002335EB"/>
    <w:rsid w:val="00233934"/>
    <w:rsid w:val="00233DCA"/>
    <w:rsid w:val="002341A9"/>
    <w:rsid w:val="002345D3"/>
    <w:rsid w:val="00234A90"/>
    <w:rsid w:val="00235BDB"/>
    <w:rsid w:val="002409CA"/>
    <w:rsid w:val="002416F3"/>
    <w:rsid w:val="00242554"/>
    <w:rsid w:val="00242569"/>
    <w:rsid w:val="002456E9"/>
    <w:rsid w:val="0024617A"/>
    <w:rsid w:val="00246F95"/>
    <w:rsid w:val="00247D6A"/>
    <w:rsid w:val="00247DA2"/>
    <w:rsid w:val="002520BA"/>
    <w:rsid w:val="00255402"/>
    <w:rsid w:val="00255561"/>
    <w:rsid w:val="002560FE"/>
    <w:rsid w:val="00260FFA"/>
    <w:rsid w:val="002632C7"/>
    <w:rsid w:val="00263FE4"/>
    <w:rsid w:val="00267317"/>
    <w:rsid w:val="00271D1E"/>
    <w:rsid w:val="00272D40"/>
    <w:rsid w:val="002762FC"/>
    <w:rsid w:val="002770D4"/>
    <w:rsid w:val="00282129"/>
    <w:rsid w:val="00284458"/>
    <w:rsid w:val="002868F2"/>
    <w:rsid w:val="00286C1B"/>
    <w:rsid w:val="00287DA6"/>
    <w:rsid w:val="0029131A"/>
    <w:rsid w:val="00292E27"/>
    <w:rsid w:val="00296930"/>
    <w:rsid w:val="00296AB4"/>
    <w:rsid w:val="002A0093"/>
    <w:rsid w:val="002A12A4"/>
    <w:rsid w:val="002A1C14"/>
    <w:rsid w:val="002A1F84"/>
    <w:rsid w:val="002A4130"/>
    <w:rsid w:val="002A6410"/>
    <w:rsid w:val="002A65A4"/>
    <w:rsid w:val="002A695F"/>
    <w:rsid w:val="002A760D"/>
    <w:rsid w:val="002B0444"/>
    <w:rsid w:val="002B0870"/>
    <w:rsid w:val="002B4345"/>
    <w:rsid w:val="002C0213"/>
    <w:rsid w:val="002C0D2F"/>
    <w:rsid w:val="002C0E9E"/>
    <w:rsid w:val="002C22DD"/>
    <w:rsid w:val="002C408D"/>
    <w:rsid w:val="002C6310"/>
    <w:rsid w:val="002C79BF"/>
    <w:rsid w:val="002D0647"/>
    <w:rsid w:val="002D1BF3"/>
    <w:rsid w:val="002D3E51"/>
    <w:rsid w:val="002D4809"/>
    <w:rsid w:val="002E0D6E"/>
    <w:rsid w:val="002E10CA"/>
    <w:rsid w:val="002E19F9"/>
    <w:rsid w:val="002E1BFF"/>
    <w:rsid w:val="002E1E6A"/>
    <w:rsid w:val="002E32B8"/>
    <w:rsid w:val="002E5549"/>
    <w:rsid w:val="002E6AC0"/>
    <w:rsid w:val="002F2F0D"/>
    <w:rsid w:val="002F40C5"/>
    <w:rsid w:val="002F66FE"/>
    <w:rsid w:val="002F79EB"/>
    <w:rsid w:val="0030002F"/>
    <w:rsid w:val="00300596"/>
    <w:rsid w:val="00300BDB"/>
    <w:rsid w:val="00300D79"/>
    <w:rsid w:val="00304A8A"/>
    <w:rsid w:val="00305F8E"/>
    <w:rsid w:val="0030600F"/>
    <w:rsid w:val="00306797"/>
    <w:rsid w:val="0030781C"/>
    <w:rsid w:val="0031015D"/>
    <w:rsid w:val="00311BEF"/>
    <w:rsid w:val="00313A61"/>
    <w:rsid w:val="00316145"/>
    <w:rsid w:val="003165EB"/>
    <w:rsid w:val="00316812"/>
    <w:rsid w:val="00316D6C"/>
    <w:rsid w:val="00320E87"/>
    <w:rsid w:val="00321D87"/>
    <w:rsid w:val="003233CB"/>
    <w:rsid w:val="00325560"/>
    <w:rsid w:val="003255B6"/>
    <w:rsid w:val="00326E69"/>
    <w:rsid w:val="0033311B"/>
    <w:rsid w:val="003335AD"/>
    <w:rsid w:val="00334121"/>
    <w:rsid w:val="00337F82"/>
    <w:rsid w:val="00340117"/>
    <w:rsid w:val="00341806"/>
    <w:rsid w:val="003419EA"/>
    <w:rsid w:val="00341E45"/>
    <w:rsid w:val="00342A01"/>
    <w:rsid w:val="003430E7"/>
    <w:rsid w:val="003441CD"/>
    <w:rsid w:val="00344780"/>
    <w:rsid w:val="003450F9"/>
    <w:rsid w:val="00345E7C"/>
    <w:rsid w:val="00347968"/>
    <w:rsid w:val="00353D67"/>
    <w:rsid w:val="00353EE7"/>
    <w:rsid w:val="003544E1"/>
    <w:rsid w:val="00356214"/>
    <w:rsid w:val="00357F2B"/>
    <w:rsid w:val="00360A02"/>
    <w:rsid w:val="00362D77"/>
    <w:rsid w:val="00363664"/>
    <w:rsid w:val="00365BB6"/>
    <w:rsid w:val="00366DD2"/>
    <w:rsid w:val="00366F29"/>
    <w:rsid w:val="00367867"/>
    <w:rsid w:val="00371639"/>
    <w:rsid w:val="0037249F"/>
    <w:rsid w:val="00373324"/>
    <w:rsid w:val="00373565"/>
    <w:rsid w:val="00373983"/>
    <w:rsid w:val="00375180"/>
    <w:rsid w:val="0037780A"/>
    <w:rsid w:val="00381F53"/>
    <w:rsid w:val="003820CE"/>
    <w:rsid w:val="00384FC9"/>
    <w:rsid w:val="00385003"/>
    <w:rsid w:val="00386692"/>
    <w:rsid w:val="00386BBF"/>
    <w:rsid w:val="003875A7"/>
    <w:rsid w:val="003923E9"/>
    <w:rsid w:val="00392852"/>
    <w:rsid w:val="003929DB"/>
    <w:rsid w:val="00394E90"/>
    <w:rsid w:val="00397028"/>
    <w:rsid w:val="00397204"/>
    <w:rsid w:val="003A03AF"/>
    <w:rsid w:val="003A095F"/>
    <w:rsid w:val="003A14F0"/>
    <w:rsid w:val="003A23F3"/>
    <w:rsid w:val="003A30DC"/>
    <w:rsid w:val="003A3993"/>
    <w:rsid w:val="003A4CED"/>
    <w:rsid w:val="003B0413"/>
    <w:rsid w:val="003B0918"/>
    <w:rsid w:val="003B0DCE"/>
    <w:rsid w:val="003B1788"/>
    <w:rsid w:val="003B1D18"/>
    <w:rsid w:val="003B4499"/>
    <w:rsid w:val="003B5AFE"/>
    <w:rsid w:val="003B60C7"/>
    <w:rsid w:val="003B612B"/>
    <w:rsid w:val="003B6647"/>
    <w:rsid w:val="003C3015"/>
    <w:rsid w:val="003C315A"/>
    <w:rsid w:val="003C31E6"/>
    <w:rsid w:val="003C36E9"/>
    <w:rsid w:val="003C46AC"/>
    <w:rsid w:val="003C631D"/>
    <w:rsid w:val="003C7B36"/>
    <w:rsid w:val="003D104C"/>
    <w:rsid w:val="003D385D"/>
    <w:rsid w:val="003D3968"/>
    <w:rsid w:val="003D5C75"/>
    <w:rsid w:val="003D6011"/>
    <w:rsid w:val="003D6076"/>
    <w:rsid w:val="003D6CAD"/>
    <w:rsid w:val="003E127F"/>
    <w:rsid w:val="003E1BF3"/>
    <w:rsid w:val="003E257C"/>
    <w:rsid w:val="003E473C"/>
    <w:rsid w:val="003E4A51"/>
    <w:rsid w:val="003E4AF9"/>
    <w:rsid w:val="003E5BAD"/>
    <w:rsid w:val="003E7490"/>
    <w:rsid w:val="003E7AF3"/>
    <w:rsid w:val="003F1D25"/>
    <w:rsid w:val="003F3746"/>
    <w:rsid w:val="003F3A66"/>
    <w:rsid w:val="003F3DF4"/>
    <w:rsid w:val="003F4384"/>
    <w:rsid w:val="003F4547"/>
    <w:rsid w:val="003F4ABE"/>
    <w:rsid w:val="003F6DEA"/>
    <w:rsid w:val="003F6E43"/>
    <w:rsid w:val="003F6FB6"/>
    <w:rsid w:val="003F7C4A"/>
    <w:rsid w:val="0040158D"/>
    <w:rsid w:val="00401B53"/>
    <w:rsid w:val="0040257D"/>
    <w:rsid w:val="00402A82"/>
    <w:rsid w:val="00405278"/>
    <w:rsid w:val="00405AC1"/>
    <w:rsid w:val="00406347"/>
    <w:rsid w:val="004108C9"/>
    <w:rsid w:val="0041401E"/>
    <w:rsid w:val="0041412F"/>
    <w:rsid w:val="004146D9"/>
    <w:rsid w:val="00415411"/>
    <w:rsid w:val="00417324"/>
    <w:rsid w:val="00417AAE"/>
    <w:rsid w:val="004205A3"/>
    <w:rsid w:val="00421282"/>
    <w:rsid w:val="0042495A"/>
    <w:rsid w:val="00426579"/>
    <w:rsid w:val="00427779"/>
    <w:rsid w:val="004306E2"/>
    <w:rsid w:val="00431EFE"/>
    <w:rsid w:val="00432747"/>
    <w:rsid w:val="00434372"/>
    <w:rsid w:val="004358EF"/>
    <w:rsid w:val="0043591C"/>
    <w:rsid w:val="00436CFF"/>
    <w:rsid w:val="00441AA8"/>
    <w:rsid w:val="0044578E"/>
    <w:rsid w:val="00446661"/>
    <w:rsid w:val="00450A9C"/>
    <w:rsid w:val="0045261F"/>
    <w:rsid w:val="00452B4D"/>
    <w:rsid w:val="00452CAD"/>
    <w:rsid w:val="00452D99"/>
    <w:rsid w:val="004547C2"/>
    <w:rsid w:val="0045716F"/>
    <w:rsid w:val="00457260"/>
    <w:rsid w:val="0046174F"/>
    <w:rsid w:val="0046192B"/>
    <w:rsid w:val="00461A30"/>
    <w:rsid w:val="0046295D"/>
    <w:rsid w:val="00463E61"/>
    <w:rsid w:val="00464071"/>
    <w:rsid w:val="004640AF"/>
    <w:rsid w:val="004640CE"/>
    <w:rsid w:val="004648D5"/>
    <w:rsid w:val="004649E5"/>
    <w:rsid w:val="00464E10"/>
    <w:rsid w:val="00465D16"/>
    <w:rsid w:val="004661F4"/>
    <w:rsid w:val="004721D9"/>
    <w:rsid w:val="00472461"/>
    <w:rsid w:val="00472770"/>
    <w:rsid w:val="00472929"/>
    <w:rsid w:val="004737ED"/>
    <w:rsid w:val="004741ED"/>
    <w:rsid w:val="00474793"/>
    <w:rsid w:val="00476EEE"/>
    <w:rsid w:val="0048054D"/>
    <w:rsid w:val="004812FF"/>
    <w:rsid w:val="004838D0"/>
    <w:rsid w:val="00485F1D"/>
    <w:rsid w:val="004918A7"/>
    <w:rsid w:val="00492170"/>
    <w:rsid w:val="00492879"/>
    <w:rsid w:val="00493D22"/>
    <w:rsid w:val="00493F0D"/>
    <w:rsid w:val="004942A7"/>
    <w:rsid w:val="0049511F"/>
    <w:rsid w:val="00497020"/>
    <w:rsid w:val="004976DF"/>
    <w:rsid w:val="00497BDE"/>
    <w:rsid w:val="004A073D"/>
    <w:rsid w:val="004A27CB"/>
    <w:rsid w:val="004A28BA"/>
    <w:rsid w:val="004A2D76"/>
    <w:rsid w:val="004A4194"/>
    <w:rsid w:val="004A4D2C"/>
    <w:rsid w:val="004A616F"/>
    <w:rsid w:val="004B0574"/>
    <w:rsid w:val="004B0670"/>
    <w:rsid w:val="004B3478"/>
    <w:rsid w:val="004B3CF1"/>
    <w:rsid w:val="004B592D"/>
    <w:rsid w:val="004B66BF"/>
    <w:rsid w:val="004B73AE"/>
    <w:rsid w:val="004C5256"/>
    <w:rsid w:val="004C663A"/>
    <w:rsid w:val="004C7090"/>
    <w:rsid w:val="004D1179"/>
    <w:rsid w:val="004D2AC1"/>
    <w:rsid w:val="004D2CBE"/>
    <w:rsid w:val="004D4944"/>
    <w:rsid w:val="004D747D"/>
    <w:rsid w:val="004D7E07"/>
    <w:rsid w:val="004E0DC7"/>
    <w:rsid w:val="004E126F"/>
    <w:rsid w:val="004E1517"/>
    <w:rsid w:val="004E164C"/>
    <w:rsid w:val="004E3209"/>
    <w:rsid w:val="004E51B5"/>
    <w:rsid w:val="004E5AAF"/>
    <w:rsid w:val="004E76DC"/>
    <w:rsid w:val="004F1DEA"/>
    <w:rsid w:val="004F1F89"/>
    <w:rsid w:val="004F2351"/>
    <w:rsid w:val="004F2EEB"/>
    <w:rsid w:val="004F4AAA"/>
    <w:rsid w:val="004F5022"/>
    <w:rsid w:val="005012CD"/>
    <w:rsid w:val="00502D88"/>
    <w:rsid w:val="005036C6"/>
    <w:rsid w:val="0051352B"/>
    <w:rsid w:val="005165D9"/>
    <w:rsid w:val="00517E14"/>
    <w:rsid w:val="0052069E"/>
    <w:rsid w:val="00521F0A"/>
    <w:rsid w:val="00522161"/>
    <w:rsid w:val="00523BAE"/>
    <w:rsid w:val="00526635"/>
    <w:rsid w:val="00530278"/>
    <w:rsid w:val="00533D18"/>
    <w:rsid w:val="005342B9"/>
    <w:rsid w:val="005345E2"/>
    <w:rsid w:val="00535A35"/>
    <w:rsid w:val="0053605F"/>
    <w:rsid w:val="0053638F"/>
    <w:rsid w:val="00540BBC"/>
    <w:rsid w:val="0054274F"/>
    <w:rsid w:val="00542DAD"/>
    <w:rsid w:val="005430D7"/>
    <w:rsid w:val="00543608"/>
    <w:rsid w:val="00543ECB"/>
    <w:rsid w:val="005442D6"/>
    <w:rsid w:val="00544CCB"/>
    <w:rsid w:val="0054605A"/>
    <w:rsid w:val="0054684A"/>
    <w:rsid w:val="005476B9"/>
    <w:rsid w:val="00550CB8"/>
    <w:rsid w:val="00551AB7"/>
    <w:rsid w:val="00551D2A"/>
    <w:rsid w:val="005543FF"/>
    <w:rsid w:val="00554E20"/>
    <w:rsid w:val="00555465"/>
    <w:rsid w:val="00556A46"/>
    <w:rsid w:val="00561674"/>
    <w:rsid w:val="00566091"/>
    <w:rsid w:val="00567FD5"/>
    <w:rsid w:val="0057177B"/>
    <w:rsid w:val="00573108"/>
    <w:rsid w:val="00575D20"/>
    <w:rsid w:val="005776F8"/>
    <w:rsid w:val="00581562"/>
    <w:rsid w:val="0058248A"/>
    <w:rsid w:val="0058349A"/>
    <w:rsid w:val="005836EF"/>
    <w:rsid w:val="00583BC6"/>
    <w:rsid w:val="005842B4"/>
    <w:rsid w:val="00584F09"/>
    <w:rsid w:val="00586A43"/>
    <w:rsid w:val="00587384"/>
    <w:rsid w:val="00587D89"/>
    <w:rsid w:val="00587F5D"/>
    <w:rsid w:val="00590A9B"/>
    <w:rsid w:val="005919D8"/>
    <w:rsid w:val="0059532E"/>
    <w:rsid w:val="00595F2D"/>
    <w:rsid w:val="00595FFE"/>
    <w:rsid w:val="00596455"/>
    <w:rsid w:val="005A019A"/>
    <w:rsid w:val="005A0F7A"/>
    <w:rsid w:val="005A3F1A"/>
    <w:rsid w:val="005A46B4"/>
    <w:rsid w:val="005A54F4"/>
    <w:rsid w:val="005A64B6"/>
    <w:rsid w:val="005B0B8B"/>
    <w:rsid w:val="005B0BDE"/>
    <w:rsid w:val="005B25CD"/>
    <w:rsid w:val="005B2DC3"/>
    <w:rsid w:val="005B53AF"/>
    <w:rsid w:val="005B53D0"/>
    <w:rsid w:val="005B56EF"/>
    <w:rsid w:val="005B5FE8"/>
    <w:rsid w:val="005C240A"/>
    <w:rsid w:val="005C25A7"/>
    <w:rsid w:val="005C5BC4"/>
    <w:rsid w:val="005C698F"/>
    <w:rsid w:val="005C7104"/>
    <w:rsid w:val="005C74F2"/>
    <w:rsid w:val="005C7B3B"/>
    <w:rsid w:val="005C7DAD"/>
    <w:rsid w:val="005D0B7D"/>
    <w:rsid w:val="005D1025"/>
    <w:rsid w:val="005D117E"/>
    <w:rsid w:val="005D1454"/>
    <w:rsid w:val="005D1502"/>
    <w:rsid w:val="005D18EB"/>
    <w:rsid w:val="005D25D0"/>
    <w:rsid w:val="005D3A07"/>
    <w:rsid w:val="005D45E8"/>
    <w:rsid w:val="005D6207"/>
    <w:rsid w:val="005D6C43"/>
    <w:rsid w:val="005E0AF0"/>
    <w:rsid w:val="005E3A2D"/>
    <w:rsid w:val="005E4666"/>
    <w:rsid w:val="005E4928"/>
    <w:rsid w:val="005E4E24"/>
    <w:rsid w:val="005E712F"/>
    <w:rsid w:val="005E7B4C"/>
    <w:rsid w:val="005F0211"/>
    <w:rsid w:val="005F1651"/>
    <w:rsid w:val="005F2024"/>
    <w:rsid w:val="005F5689"/>
    <w:rsid w:val="005F7537"/>
    <w:rsid w:val="005F7A1B"/>
    <w:rsid w:val="00601137"/>
    <w:rsid w:val="006011FB"/>
    <w:rsid w:val="006016CD"/>
    <w:rsid w:val="006026CC"/>
    <w:rsid w:val="00604475"/>
    <w:rsid w:val="00604DD7"/>
    <w:rsid w:val="006065E3"/>
    <w:rsid w:val="00607384"/>
    <w:rsid w:val="00607E9C"/>
    <w:rsid w:val="006106CF"/>
    <w:rsid w:val="00611070"/>
    <w:rsid w:val="00612080"/>
    <w:rsid w:val="00612C17"/>
    <w:rsid w:val="00613B30"/>
    <w:rsid w:val="00613E96"/>
    <w:rsid w:val="00615510"/>
    <w:rsid w:val="0061563A"/>
    <w:rsid w:val="00617D20"/>
    <w:rsid w:val="00621694"/>
    <w:rsid w:val="006220F1"/>
    <w:rsid w:val="00623334"/>
    <w:rsid w:val="00624824"/>
    <w:rsid w:val="0062587B"/>
    <w:rsid w:val="00626900"/>
    <w:rsid w:val="00632D8E"/>
    <w:rsid w:val="00634BBE"/>
    <w:rsid w:val="00634CB4"/>
    <w:rsid w:val="0063534A"/>
    <w:rsid w:val="006355C2"/>
    <w:rsid w:val="00635E33"/>
    <w:rsid w:val="006400F0"/>
    <w:rsid w:val="00640A6A"/>
    <w:rsid w:val="00641CC6"/>
    <w:rsid w:val="00642131"/>
    <w:rsid w:val="00642AC4"/>
    <w:rsid w:val="00646FF6"/>
    <w:rsid w:val="00650FB7"/>
    <w:rsid w:val="00651E52"/>
    <w:rsid w:val="00654122"/>
    <w:rsid w:val="00654A52"/>
    <w:rsid w:val="0065504A"/>
    <w:rsid w:val="00656456"/>
    <w:rsid w:val="00656638"/>
    <w:rsid w:val="00660051"/>
    <w:rsid w:val="0066008D"/>
    <w:rsid w:val="00660853"/>
    <w:rsid w:val="00660F54"/>
    <w:rsid w:val="00663A15"/>
    <w:rsid w:val="00664C7A"/>
    <w:rsid w:val="0066503C"/>
    <w:rsid w:val="00665980"/>
    <w:rsid w:val="006659E0"/>
    <w:rsid w:val="00665E6A"/>
    <w:rsid w:val="00666AE4"/>
    <w:rsid w:val="0066714F"/>
    <w:rsid w:val="00670A3B"/>
    <w:rsid w:val="00670C59"/>
    <w:rsid w:val="00670ED6"/>
    <w:rsid w:val="00671383"/>
    <w:rsid w:val="0067153D"/>
    <w:rsid w:val="0067374B"/>
    <w:rsid w:val="00673FF0"/>
    <w:rsid w:val="006746E9"/>
    <w:rsid w:val="00674D07"/>
    <w:rsid w:val="00674D43"/>
    <w:rsid w:val="00675061"/>
    <w:rsid w:val="00675CEC"/>
    <w:rsid w:val="006770F7"/>
    <w:rsid w:val="00681652"/>
    <w:rsid w:val="00683142"/>
    <w:rsid w:val="006835D3"/>
    <w:rsid w:val="006845FC"/>
    <w:rsid w:val="00687E0A"/>
    <w:rsid w:val="0069151F"/>
    <w:rsid w:val="0069217D"/>
    <w:rsid w:val="00692414"/>
    <w:rsid w:val="006935DD"/>
    <w:rsid w:val="00695277"/>
    <w:rsid w:val="006968D4"/>
    <w:rsid w:val="00696E79"/>
    <w:rsid w:val="0069710A"/>
    <w:rsid w:val="00697179"/>
    <w:rsid w:val="006973A4"/>
    <w:rsid w:val="006A0648"/>
    <w:rsid w:val="006A0679"/>
    <w:rsid w:val="006A0E1C"/>
    <w:rsid w:val="006A13BF"/>
    <w:rsid w:val="006A19B5"/>
    <w:rsid w:val="006A1A1C"/>
    <w:rsid w:val="006A1BF3"/>
    <w:rsid w:val="006A217E"/>
    <w:rsid w:val="006A34AB"/>
    <w:rsid w:val="006A46A4"/>
    <w:rsid w:val="006A51F5"/>
    <w:rsid w:val="006A605B"/>
    <w:rsid w:val="006A7016"/>
    <w:rsid w:val="006B01DF"/>
    <w:rsid w:val="006B01E3"/>
    <w:rsid w:val="006B1C0D"/>
    <w:rsid w:val="006B1D10"/>
    <w:rsid w:val="006B1F3C"/>
    <w:rsid w:val="006B319E"/>
    <w:rsid w:val="006B38EA"/>
    <w:rsid w:val="006B459F"/>
    <w:rsid w:val="006B5443"/>
    <w:rsid w:val="006B6411"/>
    <w:rsid w:val="006C520D"/>
    <w:rsid w:val="006D1830"/>
    <w:rsid w:val="006D36BB"/>
    <w:rsid w:val="006D4BEC"/>
    <w:rsid w:val="006D634F"/>
    <w:rsid w:val="006D7158"/>
    <w:rsid w:val="006D7DE0"/>
    <w:rsid w:val="006E04A2"/>
    <w:rsid w:val="006E1A86"/>
    <w:rsid w:val="006E2900"/>
    <w:rsid w:val="006E2AD3"/>
    <w:rsid w:val="006E7030"/>
    <w:rsid w:val="006F22C0"/>
    <w:rsid w:val="006F3690"/>
    <w:rsid w:val="006F4236"/>
    <w:rsid w:val="006F4C60"/>
    <w:rsid w:val="006F5367"/>
    <w:rsid w:val="006F6009"/>
    <w:rsid w:val="006F63BD"/>
    <w:rsid w:val="00700607"/>
    <w:rsid w:val="007020B7"/>
    <w:rsid w:val="00702F9A"/>
    <w:rsid w:val="007051B7"/>
    <w:rsid w:val="0070525D"/>
    <w:rsid w:val="00705398"/>
    <w:rsid w:val="0070649D"/>
    <w:rsid w:val="00710C07"/>
    <w:rsid w:val="00710CDF"/>
    <w:rsid w:val="00710F6B"/>
    <w:rsid w:val="00711684"/>
    <w:rsid w:val="00711A86"/>
    <w:rsid w:val="00712A7F"/>
    <w:rsid w:val="00715B45"/>
    <w:rsid w:val="00715E7A"/>
    <w:rsid w:val="007163F2"/>
    <w:rsid w:val="0071655F"/>
    <w:rsid w:val="007200E4"/>
    <w:rsid w:val="00720838"/>
    <w:rsid w:val="0072189E"/>
    <w:rsid w:val="00722284"/>
    <w:rsid w:val="007227A5"/>
    <w:rsid w:val="00724042"/>
    <w:rsid w:val="00724081"/>
    <w:rsid w:val="00725A5B"/>
    <w:rsid w:val="00726610"/>
    <w:rsid w:val="007301CF"/>
    <w:rsid w:val="007315AF"/>
    <w:rsid w:val="0073170E"/>
    <w:rsid w:val="00731A0B"/>
    <w:rsid w:val="007329DC"/>
    <w:rsid w:val="00732DD3"/>
    <w:rsid w:val="00733DA7"/>
    <w:rsid w:val="00733F78"/>
    <w:rsid w:val="00734D95"/>
    <w:rsid w:val="0073663E"/>
    <w:rsid w:val="0074145A"/>
    <w:rsid w:val="007427AB"/>
    <w:rsid w:val="00743177"/>
    <w:rsid w:val="00744EF4"/>
    <w:rsid w:val="00745771"/>
    <w:rsid w:val="00746971"/>
    <w:rsid w:val="00746B7F"/>
    <w:rsid w:val="00746EF1"/>
    <w:rsid w:val="007476E3"/>
    <w:rsid w:val="00750947"/>
    <w:rsid w:val="00751592"/>
    <w:rsid w:val="0075571F"/>
    <w:rsid w:val="00760080"/>
    <w:rsid w:val="007612F4"/>
    <w:rsid w:val="00762A35"/>
    <w:rsid w:val="00762DA2"/>
    <w:rsid w:val="00762F0B"/>
    <w:rsid w:val="00763A05"/>
    <w:rsid w:val="00763D0F"/>
    <w:rsid w:val="007643E1"/>
    <w:rsid w:val="00764947"/>
    <w:rsid w:val="00765556"/>
    <w:rsid w:val="00767F0A"/>
    <w:rsid w:val="00770D1C"/>
    <w:rsid w:val="007720AB"/>
    <w:rsid w:val="00772A5C"/>
    <w:rsid w:val="007731E4"/>
    <w:rsid w:val="0077333E"/>
    <w:rsid w:val="007738AE"/>
    <w:rsid w:val="00773E00"/>
    <w:rsid w:val="007763C4"/>
    <w:rsid w:val="0077721F"/>
    <w:rsid w:val="007773A5"/>
    <w:rsid w:val="00780509"/>
    <w:rsid w:val="0078100E"/>
    <w:rsid w:val="00782047"/>
    <w:rsid w:val="00782967"/>
    <w:rsid w:val="00783D69"/>
    <w:rsid w:val="007840A4"/>
    <w:rsid w:val="007901B8"/>
    <w:rsid w:val="00790540"/>
    <w:rsid w:val="00790969"/>
    <w:rsid w:val="00795079"/>
    <w:rsid w:val="00795443"/>
    <w:rsid w:val="007959A4"/>
    <w:rsid w:val="007A0FD6"/>
    <w:rsid w:val="007A2697"/>
    <w:rsid w:val="007A2943"/>
    <w:rsid w:val="007A5125"/>
    <w:rsid w:val="007A5478"/>
    <w:rsid w:val="007A5A45"/>
    <w:rsid w:val="007A73F8"/>
    <w:rsid w:val="007A7B6C"/>
    <w:rsid w:val="007B0FD8"/>
    <w:rsid w:val="007B17E3"/>
    <w:rsid w:val="007B1D1D"/>
    <w:rsid w:val="007B28AA"/>
    <w:rsid w:val="007B30AB"/>
    <w:rsid w:val="007B3BA8"/>
    <w:rsid w:val="007B3D98"/>
    <w:rsid w:val="007B540C"/>
    <w:rsid w:val="007B6489"/>
    <w:rsid w:val="007B7FB1"/>
    <w:rsid w:val="007C3330"/>
    <w:rsid w:val="007C534F"/>
    <w:rsid w:val="007C5A29"/>
    <w:rsid w:val="007C77CF"/>
    <w:rsid w:val="007D4031"/>
    <w:rsid w:val="007D71BC"/>
    <w:rsid w:val="007E07AA"/>
    <w:rsid w:val="007E0A20"/>
    <w:rsid w:val="007E0AB1"/>
    <w:rsid w:val="007E0E76"/>
    <w:rsid w:val="007E11EE"/>
    <w:rsid w:val="007E2F42"/>
    <w:rsid w:val="007E3D42"/>
    <w:rsid w:val="007E4D1B"/>
    <w:rsid w:val="007E7025"/>
    <w:rsid w:val="007F059F"/>
    <w:rsid w:val="007F0966"/>
    <w:rsid w:val="007F1CA0"/>
    <w:rsid w:val="007F203E"/>
    <w:rsid w:val="007F2BC1"/>
    <w:rsid w:val="007F5724"/>
    <w:rsid w:val="007F7A26"/>
    <w:rsid w:val="00800C8A"/>
    <w:rsid w:val="008010C0"/>
    <w:rsid w:val="00802A84"/>
    <w:rsid w:val="00803965"/>
    <w:rsid w:val="00803CE9"/>
    <w:rsid w:val="0080462F"/>
    <w:rsid w:val="00805EC7"/>
    <w:rsid w:val="0080615A"/>
    <w:rsid w:val="0080692D"/>
    <w:rsid w:val="008125EA"/>
    <w:rsid w:val="0081427F"/>
    <w:rsid w:val="00815DA3"/>
    <w:rsid w:val="00816792"/>
    <w:rsid w:val="008168A3"/>
    <w:rsid w:val="00821C90"/>
    <w:rsid w:val="008229E9"/>
    <w:rsid w:val="00825FEE"/>
    <w:rsid w:val="0082768E"/>
    <w:rsid w:val="00827BB0"/>
    <w:rsid w:val="00832043"/>
    <w:rsid w:val="008328E8"/>
    <w:rsid w:val="00834017"/>
    <w:rsid w:val="00842F0A"/>
    <w:rsid w:val="008437F7"/>
    <w:rsid w:val="00844C82"/>
    <w:rsid w:val="008451AE"/>
    <w:rsid w:val="00847AB7"/>
    <w:rsid w:val="00847C87"/>
    <w:rsid w:val="00847E80"/>
    <w:rsid w:val="00847E90"/>
    <w:rsid w:val="00850467"/>
    <w:rsid w:val="00851C33"/>
    <w:rsid w:val="00852192"/>
    <w:rsid w:val="008526EA"/>
    <w:rsid w:val="00856B4B"/>
    <w:rsid w:val="00856C79"/>
    <w:rsid w:val="00862B5F"/>
    <w:rsid w:val="008633A8"/>
    <w:rsid w:val="0086348F"/>
    <w:rsid w:val="00863FCD"/>
    <w:rsid w:val="00864422"/>
    <w:rsid w:val="00865BB1"/>
    <w:rsid w:val="008665F5"/>
    <w:rsid w:val="00866FAD"/>
    <w:rsid w:val="00867619"/>
    <w:rsid w:val="00867738"/>
    <w:rsid w:val="008716FD"/>
    <w:rsid w:val="00871927"/>
    <w:rsid w:val="00873AC7"/>
    <w:rsid w:val="00874BC4"/>
    <w:rsid w:val="0087534E"/>
    <w:rsid w:val="0087556F"/>
    <w:rsid w:val="00875922"/>
    <w:rsid w:val="00876309"/>
    <w:rsid w:val="00877BA9"/>
    <w:rsid w:val="00880749"/>
    <w:rsid w:val="0088100F"/>
    <w:rsid w:val="008821DE"/>
    <w:rsid w:val="00883463"/>
    <w:rsid w:val="00883564"/>
    <w:rsid w:val="00883CBC"/>
    <w:rsid w:val="00884D67"/>
    <w:rsid w:val="00884E91"/>
    <w:rsid w:val="008856AF"/>
    <w:rsid w:val="00885A3F"/>
    <w:rsid w:val="00890990"/>
    <w:rsid w:val="0089158F"/>
    <w:rsid w:val="00892259"/>
    <w:rsid w:val="00893B2B"/>
    <w:rsid w:val="008954B4"/>
    <w:rsid w:val="00895BAE"/>
    <w:rsid w:val="00897975"/>
    <w:rsid w:val="0089798F"/>
    <w:rsid w:val="008A10C3"/>
    <w:rsid w:val="008A4D97"/>
    <w:rsid w:val="008A54F7"/>
    <w:rsid w:val="008A6717"/>
    <w:rsid w:val="008A7AD0"/>
    <w:rsid w:val="008B08E9"/>
    <w:rsid w:val="008B15A3"/>
    <w:rsid w:val="008B21AE"/>
    <w:rsid w:val="008C0025"/>
    <w:rsid w:val="008C1B42"/>
    <w:rsid w:val="008C2050"/>
    <w:rsid w:val="008C2734"/>
    <w:rsid w:val="008C2CF3"/>
    <w:rsid w:val="008C5870"/>
    <w:rsid w:val="008C5947"/>
    <w:rsid w:val="008C67CC"/>
    <w:rsid w:val="008D210F"/>
    <w:rsid w:val="008D2A9B"/>
    <w:rsid w:val="008D3463"/>
    <w:rsid w:val="008D6602"/>
    <w:rsid w:val="008D66EE"/>
    <w:rsid w:val="008D7189"/>
    <w:rsid w:val="008D7642"/>
    <w:rsid w:val="008E35D6"/>
    <w:rsid w:val="008E5033"/>
    <w:rsid w:val="008E59A8"/>
    <w:rsid w:val="008E5D62"/>
    <w:rsid w:val="008E6FD2"/>
    <w:rsid w:val="008E7C9F"/>
    <w:rsid w:val="008F0126"/>
    <w:rsid w:val="008F2D70"/>
    <w:rsid w:val="008F3718"/>
    <w:rsid w:val="008F3882"/>
    <w:rsid w:val="008F466A"/>
    <w:rsid w:val="008F7E6A"/>
    <w:rsid w:val="00900E9A"/>
    <w:rsid w:val="00901C6C"/>
    <w:rsid w:val="00901DE2"/>
    <w:rsid w:val="00903C79"/>
    <w:rsid w:val="00904D1B"/>
    <w:rsid w:val="009052B5"/>
    <w:rsid w:val="009067A4"/>
    <w:rsid w:val="00914032"/>
    <w:rsid w:val="00914347"/>
    <w:rsid w:val="0091518F"/>
    <w:rsid w:val="009152FB"/>
    <w:rsid w:val="009162AC"/>
    <w:rsid w:val="009168F8"/>
    <w:rsid w:val="00916F7E"/>
    <w:rsid w:val="00917F70"/>
    <w:rsid w:val="00924C9D"/>
    <w:rsid w:val="009260DF"/>
    <w:rsid w:val="009262F0"/>
    <w:rsid w:val="00927507"/>
    <w:rsid w:val="00930456"/>
    <w:rsid w:val="00931815"/>
    <w:rsid w:val="00933D71"/>
    <w:rsid w:val="00933DF7"/>
    <w:rsid w:val="00933FC0"/>
    <w:rsid w:val="00934095"/>
    <w:rsid w:val="00934ED3"/>
    <w:rsid w:val="009350F5"/>
    <w:rsid w:val="00935710"/>
    <w:rsid w:val="00936A57"/>
    <w:rsid w:val="00936AE8"/>
    <w:rsid w:val="0093763C"/>
    <w:rsid w:val="009435A8"/>
    <w:rsid w:val="0094387D"/>
    <w:rsid w:val="00944EF2"/>
    <w:rsid w:val="00947292"/>
    <w:rsid w:val="0095001F"/>
    <w:rsid w:val="00951F63"/>
    <w:rsid w:val="00952245"/>
    <w:rsid w:val="00952707"/>
    <w:rsid w:val="00956A43"/>
    <w:rsid w:val="00957FFA"/>
    <w:rsid w:val="009604DA"/>
    <w:rsid w:val="00960BB7"/>
    <w:rsid w:val="009628E7"/>
    <w:rsid w:val="0096293E"/>
    <w:rsid w:val="00962958"/>
    <w:rsid w:val="00963C5B"/>
    <w:rsid w:val="00963E1E"/>
    <w:rsid w:val="00964F06"/>
    <w:rsid w:val="009652BE"/>
    <w:rsid w:val="0096558D"/>
    <w:rsid w:val="00966F24"/>
    <w:rsid w:val="00966F36"/>
    <w:rsid w:val="0096777F"/>
    <w:rsid w:val="00971340"/>
    <w:rsid w:val="00971457"/>
    <w:rsid w:val="009721F7"/>
    <w:rsid w:val="009722F2"/>
    <w:rsid w:val="00974C58"/>
    <w:rsid w:val="0097501C"/>
    <w:rsid w:val="00975CEB"/>
    <w:rsid w:val="0097638D"/>
    <w:rsid w:val="00976FEA"/>
    <w:rsid w:val="0098062F"/>
    <w:rsid w:val="00980931"/>
    <w:rsid w:val="00981763"/>
    <w:rsid w:val="0098245D"/>
    <w:rsid w:val="0098323E"/>
    <w:rsid w:val="0098340C"/>
    <w:rsid w:val="0098702F"/>
    <w:rsid w:val="009870E9"/>
    <w:rsid w:val="00990B7E"/>
    <w:rsid w:val="00993646"/>
    <w:rsid w:val="00995588"/>
    <w:rsid w:val="00995A7F"/>
    <w:rsid w:val="00996BEC"/>
    <w:rsid w:val="00997227"/>
    <w:rsid w:val="0099741B"/>
    <w:rsid w:val="009A2869"/>
    <w:rsid w:val="009A2DCB"/>
    <w:rsid w:val="009A3DCF"/>
    <w:rsid w:val="009A77B9"/>
    <w:rsid w:val="009B1A40"/>
    <w:rsid w:val="009B3729"/>
    <w:rsid w:val="009B4422"/>
    <w:rsid w:val="009B55A1"/>
    <w:rsid w:val="009B6B59"/>
    <w:rsid w:val="009B6EFA"/>
    <w:rsid w:val="009C0C47"/>
    <w:rsid w:val="009C3065"/>
    <w:rsid w:val="009C3B62"/>
    <w:rsid w:val="009C671A"/>
    <w:rsid w:val="009D0B39"/>
    <w:rsid w:val="009D1EE4"/>
    <w:rsid w:val="009D3A06"/>
    <w:rsid w:val="009D54DD"/>
    <w:rsid w:val="009D6776"/>
    <w:rsid w:val="009E0983"/>
    <w:rsid w:val="009E0E69"/>
    <w:rsid w:val="009E37C7"/>
    <w:rsid w:val="009E5514"/>
    <w:rsid w:val="009E7466"/>
    <w:rsid w:val="009F0B0D"/>
    <w:rsid w:val="009F1D1D"/>
    <w:rsid w:val="009F4ACE"/>
    <w:rsid w:val="009F56C4"/>
    <w:rsid w:val="009F57D2"/>
    <w:rsid w:val="009F6000"/>
    <w:rsid w:val="009F60D1"/>
    <w:rsid w:val="00A01FD1"/>
    <w:rsid w:val="00A03E23"/>
    <w:rsid w:val="00A06E00"/>
    <w:rsid w:val="00A072A4"/>
    <w:rsid w:val="00A078D2"/>
    <w:rsid w:val="00A10D2E"/>
    <w:rsid w:val="00A11B53"/>
    <w:rsid w:val="00A12669"/>
    <w:rsid w:val="00A14C74"/>
    <w:rsid w:val="00A17DEE"/>
    <w:rsid w:val="00A20701"/>
    <w:rsid w:val="00A23E63"/>
    <w:rsid w:val="00A2533F"/>
    <w:rsid w:val="00A26625"/>
    <w:rsid w:val="00A269F9"/>
    <w:rsid w:val="00A30337"/>
    <w:rsid w:val="00A3155C"/>
    <w:rsid w:val="00A315D5"/>
    <w:rsid w:val="00A31D18"/>
    <w:rsid w:val="00A32199"/>
    <w:rsid w:val="00A32277"/>
    <w:rsid w:val="00A331A4"/>
    <w:rsid w:val="00A34DC0"/>
    <w:rsid w:val="00A37B09"/>
    <w:rsid w:val="00A409A7"/>
    <w:rsid w:val="00A41206"/>
    <w:rsid w:val="00A45D38"/>
    <w:rsid w:val="00A476D9"/>
    <w:rsid w:val="00A47F5E"/>
    <w:rsid w:val="00A50E60"/>
    <w:rsid w:val="00A53F29"/>
    <w:rsid w:val="00A55033"/>
    <w:rsid w:val="00A57F4C"/>
    <w:rsid w:val="00A60DB2"/>
    <w:rsid w:val="00A63673"/>
    <w:rsid w:val="00A63682"/>
    <w:rsid w:val="00A64633"/>
    <w:rsid w:val="00A66F38"/>
    <w:rsid w:val="00A6797D"/>
    <w:rsid w:val="00A70F78"/>
    <w:rsid w:val="00A7135A"/>
    <w:rsid w:val="00A72193"/>
    <w:rsid w:val="00A721A0"/>
    <w:rsid w:val="00A7225A"/>
    <w:rsid w:val="00A7412A"/>
    <w:rsid w:val="00A74FE1"/>
    <w:rsid w:val="00A757FB"/>
    <w:rsid w:val="00A77BB2"/>
    <w:rsid w:val="00A80089"/>
    <w:rsid w:val="00A818F9"/>
    <w:rsid w:val="00A82AE3"/>
    <w:rsid w:val="00A82AED"/>
    <w:rsid w:val="00A86292"/>
    <w:rsid w:val="00A86844"/>
    <w:rsid w:val="00A868A1"/>
    <w:rsid w:val="00A94572"/>
    <w:rsid w:val="00A956FB"/>
    <w:rsid w:val="00A95D65"/>
    <w:rsid w:val="00AA0BDE"/>
    <w:rsid w:val="00AA0C39"/>
    <w:rsid w:val="00AA0CAA"/>
    <w:rsid w:val="00AA0FF5"/>
    <w:rsid w:val="00AA14E1"/>
    <w:rsid w:val="00AA4D05"/>
    <w:rsid w:val="00AA7396"/>
    <w:rsid w:val="00AB0DEE"/>
    <w:rsid w:val="00AB262B"/>
    <w:rsid w:val="00AB2F80"/>
    <w:rsid w:val="00AB3F74"/>
    <w:rsid w:val="00AB4678"/>
    <w:rsid w:val="00AB6D06"/>
    <w:rsid w:val="00AC0C85"/>
    <w:rsid w:val="00AC18CD"/>
    <w:rsid w:val="00AC2177"/>
    <w:rsid w:val="00AC4B63"/>
    <w:rsid w:val="00AC5489"/>
    <w:rsid w:val="00AC58B2"/>
    <w:rsid w:val="00AC5B3E"/>
    <w:rsid w:val="00AC6A5C"/>
    <w:rsid w:val="00AD2951"/>
    <w:rsid w:val="00AD2AB4"/>
    <w:rsid w:val="00AD3253"/>
    <w:rsid w:val="00AD3404"/>
    <w:rsid w:val="00AD529A"/>
    <w:rsid w:val="00AD5B43"/>
    <w:rsid w:val="00AE1D2C"/>
    <w:rsid w:val="00AE5B92"/>
    <w:rsid w:val="00AE6749"/>
    <w:rsid w:val="00AE67BA"/>
    <w:rsid w:val="00AE7171"/>
    <w:rsid w:val="00AE7888"/>
    <w:rsid w:val="00AE7EEE"/>
    <w:rsid w:val="00AF01A9"/>
    <w:rsid w:val="00AF1001"/>
    <w:rsid w:val="00AF4394"/>
    <w:rsid w:val="00B022BA"/>
    <w:rsid w:val="00B02803"/>
    <w:rsid w:val="00B0602C"/>
    <w:rsid w:val="00B06B1B"/>
    <w:rsid w:val="00B10409"/>
    <w:rsid w:val="00B11E70"/>
    <w:rsid w:val="00B136C7"/>
    <w:rsid w:val="00B21A0F"/>
    <w:rsid w:val="00B23699"/>
    <w:rsid w:val="00B23F27"/>
    <w:rsid w:val="00B24B5F"/>
    <w:rsid w:val="00B24BB8"/>
    <w:rsid w:val="00B25549"/>
    <w:rsid w:val="00B27343"/>
    <w:rsid w:val="00B31B5C"/>
    <w:rsid w:val="00B31B94"/>
    <w:rsid w:val="00B33447"/>
    <w:rsid w:val="00B33D37"/>
    <w:rsid w:val="00B33E93"/>
    <w:rsid w:val="00B3538D"/>
    <w:rsid w:val="00B356C6"/>
    <w:rsid w:val="00B37817"/>
    <w:rsid w:val="00B37B71"/>
    <w:rsid w:val="00B41E13"/>
    <w:rsid w:val="00B423FC"/>
    <w:rsid w:val="00B42C48"/>
    <w:rsid w:val="00B43F50"/>
    <w:rsid w:val="00B459E2"/>
    <w:rsid w:val="00B47394"/>
    <w:rsid w:val="00B47E9E"/>
    <w:rsid w:val="00B47EC7"/>
    <w:rsid w:val="00B50F0F"/>
    <w:rsid w:val="00B51520"/>
    <w:rsid w:val="00B52762"/>
    <w:rsid w:val="00B53685"/>
    <w:rsid w:val="00B54F07"/>
    <w:rsid w:val="00B5640B"/>
    <w:rsid w:val="00B5741B"/>
    <w:rsid w:val="00B61DF4"/>
    <w:rsid w:val="00B62547"/>
    <w:rsid w:val="00B65DB6"/>
    <w:rsid w:val="00B6652D"/>
    <w:rsid w:val="00B6659D"/>
    <w:rsid w:val="00B70ACC"/>
    <w:rsid w:val="00B7247B"/>
    <w:rsid w:val="00B731BE"/>
    <w:rsid w:val="00B73946"/>
    <w:rsid w:val="00B73D7B"/>
    <w:rsid w:val="00B75DB6"/>
    <w:rsid w:val="00B76AF6"/>
    <w:rsid w:val="00B7774A"/>
    <w:rsid w:val="00B77A81"/>
    <w:rsid w:val="00B77ACF"/>
    <w:rsid w:val="00B77F68"/>
    <w:rsid w:val="00B8172A"/>
    <w:rsid w:val="00B81AB9"/>
    <w:rsid w:val="00B81D90"/>
    <w:rsid w:val="00B8217E"/>
    <w:rsid w:val="00B82C32"/>
    <w:rsid w:val="00B8418F"/>
    <w:rsid w:val="00B92D0A"/>
    <w:rsid w:val="00B941C2"/>
    <w:rsid w:val="00B97862"/>
    <w:rsid w:val="00BA092B"/>
    <w:rsid w:val="00BA135F"/>
    <w:rsid w:val="00BA160F"/>
    <w:rsid w:val="00BA573A"/>
    <w:rsid w:val="00BA60E8"/>
    <w:rsid w:val="00BA655D"/>
    <w:rsid w:val="00BA669B"/>
    <w:rsid w:val="00BB305D"/>
    <w:rsid w:val="00BB53A4"/>
    <w:rsid w:val="00BB69C8"/>
    <w:rsid w:val="00BB78F2"/>
    <w:rsid w:val="00BC54CE"/>
    <w:rsid w:val="00BC6168"/>
    <w:rsid w:val="00BC718D"/>
    <w:rsid w:val="00BC794C"/>
    <w:rsid w:val="00BD0E54"/>
    <w:rsid w:val="00BD3DF5"/>
    <w:rsid w:val="00BD41DB"/>
    <w:rsid w:val="00BE0FE0"/>
    <w:rsid w:val="00BE1774"/>
    <w:rsid w:val="00BE1BD0"/>
    <w:rsid w:val="00BE1D19"/>
    <w:rsid w:val="00BE365C"/>
    <w:rsid w:val="00BE3EEC"/>
    <w:rsid w:val="00BE5924"/>
    <w:rsid w:val="00BE639B"/>
    <w:rsid w:val="00BE6A3E"/>
    <w:rsid w:val="00BE7C71"/>
    <w:rsid w:val="00BF0C69"/>
    <w:rsid w:val="00BF0D7A"/>
    <w:rsid w:val="00BF1926"/>
    <w:rsid w:val="00BF1D23"/>
    <w:rsid w:val="00BF28FE"/>
    <w:rsid w:val="00BF4576"/>
    <w:rsid w:val="00BF6324"/>
    <w:rsid w:val="00BF798A"/>
    <w:rsid w:val="00C00F85"/>
    <w:rsid w:val="00C01CF5"/>
    <w:rsid w:val="00C054EF"/>
    <w:rsid w:val="00C058F9"/>
    <w:rsid w:val="00C06AC7"/>
    <w:rsid w:val="00C07F88"/>
    <w:rsid w:val="00C11D55"/>
    <w:rsid w:val="00C14951"/>
    <w:rsid w:val="00C150A5"/>
    <w:rsid w:val="00C1566D"/>
    <w:rsid w:val="00C15A53"/>
    <w:rsid w:val="00C16537"/>
    <w:rsid w:val="00C174C0"/>
    <w:rsid w:val="00C17FAE"/>
    <w:rsid w:val="00C20396"/>
    <w:rsid w:val="00C20FCC"/>
    <w:rsid w:val="00C21E8B"/>
    <w:rsid w:val="00C22F5B"/>
    <w:rsid w:val="00C24027"/>
    <w:rsid w:val="00C24A21"/>
    <w:rsid w:val="00C25301"/>
    <w:rsid w:val="00C25ADE"/>
    <w:rsid w:val="00C3169E"/>
    <w:rsid w:val="00C32880"/>
    <w:rsid w:val="00C3440F"/>
    <w:rsid w:val="00C34D92"/>
    <w:rsid w:val="00C372F1"/>
    <w:rsid w:val="00C3730E"/>
    <w:rsid w:val="00C3745F"/>
    <w:rsid w:val="00C40897"/>
    <w:rsid w:val="00C42367"/>
    <w:rsid w:val="00C431C0"/>
    <w:rsid w:val="00C44BE2"/>
    <w:rsid w:val="00C45F81"/>
    <w:rsid w:val="00C46A36"/>
    <w:rsid w:val="00C472CF"/>
    <w:rsid w:val="00C475A5"/>
    <w:rsid w:val="00C54C90"/>
    <w:rsid w:val="00C550EE"/>
    <w:rsid w:val="00C60BAE"/>
    <w:rsid w:val="00C61717"/>
    <w:rsid w:val="00C61DDC"/>
    <w:rsid w:val="00C63A65"/>
    <w:rsid w:val="00C64ADF"/>
    <w:rsid w:val="00C6507E"/>
    <w:rsid w:val="00C710AF"/>
    <w:rsid w:val="00C712C6"/>
    <w:rsid w:val="00C71320"/>
    <w:rsid w:val="00C71B05"/>
    <w:rsid w:val="00C71C98"/>
    <w:rsid w:val="00C71CEB"/>
    <w:rsid w:val="00C7210C"/>
    <w:rsid w:val="00C76340"/>
    <w:rsid w:val="00C80FA6"/>
    <w:rsid w:val="00C81EB0"/>
    <w:rsid w:val="00C82F30"/>
    <w:rsid w:val="00C849D8"/>
    <w:rsid w:val="00C84E88"/>
    <w:rsid w:val="00C86DCF"/>
    <w:rsid w:val="00C9402A"/>
    <w:rsid w:val="00C95CAC"/>
    <w:rsid w:val="00C95DED"/>
    <w:rsid w:val="00C961BD"/>
    <w:rsid w:val="00C96EEE"/>
    <w:rsid w:val="00CA06CF"/>
    <w:rsid w:val="00CA35F3"/>
    <w:rsid w:val="00CA4F2E"/>
    <w:rsid w:val="00CA5C04"/>
    <w:rsid w:val="00CA68DA"/>
    <w:rsid w:val="00CA7A79"/>
    <w:rsid w:val="00CA7EF5"/>
    <w:rsid w:val="00CB102D"/>
    <w:rsid w:val="00CB1C53"/>
    <w:rsid w:val="00CB462C"/>
    <w:rsid w:val="00CB7F98"/>
    <w:rsid w:val="00CC0F75"/>
    <w:rsid w:val="00CC1B26"/>
    <w:rsid w:val="00CC208C"/>
    <w:rsid w:val="00CC3312"/>
    <w:rsid w:val="00CC3606"/>
    <w:rsid w:val="00CC3D2A"/>
    <w:rsid w:val="00CC44EE"/>
    <w:rsid w:val="00CC4A2C"/>
    <w:rsid w:val="00CC63BC"/>
    <w:rsid w:val="00CC79F1"/>
    <w:rsid w:val="00CC7DF3"/>
    <w:rsid w:val="00CD076D"/>
    <w:rsid w:val="00CD2F07"/>
    <w:rsid w:val="00CD369C"/>
    <w:rsid w:val="00CD3F90"/>
    <w:rsid w:val="00CD5A33"/>
    <w:rsid w:val="00CD724D"/>
    <w:rsid w:val="00CD7433"/>
    <w:rsid w:val="00CD7546"/>
    <w:rsid w:val="00CE32BC"/>
    <w:rsid w:val="00CE36F4"/>
    <w:rsid w:val="00CE3E27"/>
    <w:rsid w:val="00CE549B"/>
    <w:rsid w:val="00CE665E"/>
    <w:rsid w:val="00CF1427"/>
    <w:rsid w:val="00CF40FF"/>
    <w:rsid w:val="00CF53A8"/>
    <w:rsid w:val="00CF54C5"/>
    <w:rsid w:val="00CF6751"/>
    <w:rsid w:val="00CF6913"/>
    <w:rsid w:val="00D00B14"/>
    <w:rsid w:val="00D0136C"/>
    <w:rsid w:val="00D01710"/>
    <w:rsid w:val="00D0275B"/>
    <w:rsid w:val="00D04FC4"/>
    <w:rsid w:val="00D05F0D"/>
    <w:rsid w:val="00D078BC"/>
    <w:rsid w:val="00D1058C"/>
    <w:rsid w:val="00D10693"/>
    <w:rsid w:val="00D1077B"/>
    <w:rsid w:val="00D11B0D"/>
    <w:rsid w:val="00D120F9"/>
    <w:rsid w:val="00D13954"/>
    <w:rsid w:val="00D153E8"/>
    <w:rsid w:val="00D20B91"/>
    <w:rsid w:val="00D21FF4"/>
    <w:rsid w:val="00D2287F"/>
    <w:rsid w:val="00D23049"/>
    <w:rsid w:val="00D233C2"/>
    <w:rsid w:val="00D30062"/>
    <w:rsid w:val="00D30A42"/>
    <w:rsid w:val="00D32300"/>
    <w:rsid w:val="00D328BF"/>
    <w:rsid w:val="00D329AA"/>
    <w:rsid w:val="00D34587"/>
    <w:rsid w:val="00D35FC2"/>
    <w:rsid w:val="00D36F9C"/>
    <w:rsid w:val="00D40E52"/>
    <w:rsid w:val="00D4184F"/>
    <w:rsid w:val="00D41F2E"/>
    <w:rsid w:val="00D42ABC"/>
    <w:rsid w:val="00D43388"/>
    <w:rsid w:val="00D43E55"/>
    <w:rsid w:val="00D44FE9"/>
    <w:rsid w:val="00D450DE"/>
    <w:rsid w:val="00D45D33"/>
    <w:rsid w:val="00D47264"/>
    <w:rsid w:val="00D47288"/>
    <w:rsid w:val="00D500E8"/>
    <w:rsid w:val="00D507BA"/>
    <w:rsid w:val="00D5148F"/>
    <w:rsid w:val="00D51506"/>
    <w:rsid w:val="00D55C46"/>
    <w:rsid w:val="00D576D9"/>
    <w:rsid w:val="00D57A07"/>
    <w:rsid w:val="00D60784"/>
    <w:rsid w:val="00D616B1"/>
    <w:rsid w:val="00D6240C"/>
    <w:rsid w:val="00D629BC"/>
    <w:rsid w:val="00D7071F"/>
    <w:rsid w:val="00D71305"/>
    <w:rsid w:val="00D717B9"/>
    <w:rsid w:val="00D73C7D"/>
    <w:rsid w:val="00D7497E"/>
    <w:rsid w:val="00D752FB"/>
    <w:rsid w:val="00D76B87"/>
    <w:rsid w:val="00D80AF8"/>
    <w:rsid w:val="00D817C8"/>
    <w:rsid w:val="00D81F15"/>
    <w:rsid w:val="00D82971"/>
    <w:rsid w:val="00D82A37"/>
    <w:rsid w:val="00D82E2B"/>
    <w:rsid w:val="00D83EEE"/>
    <w:rsid w:val="00D843F3"/>
    <w:rsid w:val="00D846B8"/>
    <w:rsid w:val="00D84B2F"/>
    <w:rsid w:val="00D84FBD"/>
    <w:rsid w:val="00D85E23"/>
    <w:rsid w:val="00D8740E"/>
    <w:rsid w:val="00D87D61"/>
    <w:rsid w:val="00D90835"/>
    <w:rsid w:val="00D92E6C"/>
    <w:rsid w:val="00D941EE"/>
    <w:rsid w:val="00D97BAE"/>
    <w:rsid w:val="00DA0A1E"/>
    <w:rsid w:val="00DA12A8"/>
    <w:rsid w:val="00DA3585"/>
    <w:rsid w:val="00DA3F37"/>
    <w:rsid w:val="00DB17D3"/>
    <w:rsid w:val="00DB3FE3"/>
    <w:rsid w:val="00DB44C6"/>
    <w:rsid w:val="00DB44DE"/>
    <w:rsid w:val="00DB685C"/>
    <w:rsid w:val="00DC4F47"/>
    <w:rsid w:val="00DC5AD0"/>
    <w:rsid w:val="00DD085C"/>
    <w:rsid w:val="00DE02CE"/>
    <w:rsid w:val="00DE0FC0"/>
    <w:rsid w:val="00DE211D"/>
    <w:rsid w:val="00DE31FE"/>
    <w:rsid w:val="00DE372D"/>
    <w:rsid w:val="00DE4F9E"/>
    <w:rsid w:val="00DF04C0"/>
    <w:rsid w:val="00DF09C2"/>
    <w:rsid w:val="00DF28F4"/>
    <w:rsid w:val="00DF2F6A"/>
    <w:rsid w:val="00DF5171"/>
    <w:rsid w:val="00DF66F8"/>
    <w:rsid w:val="00DF6C49"/>
    <w:rsid w:val="00DF708A"/>
    <w:rsid w:val="00DF79F9"/>
    <w:rsid w:val="00E00303"/>
    <w:rsid w:val="00E0151B"/>
    <w:rsid w:val="00E018FD"/>
    <w:rsid w:val="00E01ABB"/>
    <w:rsid w:val="00E01C93"/>
    <w:rsid w:val="00E02AFE"/>
    <w:rsid w:val="00E031FD"/>
    <w:rsid w:val="00E03A53"/>
    <w:rsid w:val="00E03D2B"/>
    <w:rsid w:val="00E04F4F"/>
    <w:rsid w:val="00E04FF2"/>
    <w:rsid w:val="00E076F4"/>
    <w:rsid w:val="00E11883"/>
    <w:rsid w:val="00E1483E"/>
    <w:rsid w:val="00E156B4"/>
    <w:rsid w:val="00E16103"/>
    <w:rsid w:val="00E20AC8"/>
    <w:rsid w:val="00E22DA4"/>
    <w:rsid w:val="00E22E1F"/>
    <w:rsid w:val="00E246A7"/>
    <w:rsid w:val="00E32D8D"/>
    <w:rsid w:val="00E331FC"/>
    <w:rsid w:val="00E33F5F"/>
    <w:rsid w:val="00E355E3"/>
    <w:rsid w:val="00E35800"/>
    <w:rsid w:val="00E35F6A"/>
    <w:rsid w:val="00E35F70"/>
    <w:rsid w:val="00E37A0D"/>
    <w:rsid w:val="00E40404"/>
    <w:rsid w:val="00E4124B"/>
    <w:rsid w:val="00E425B1"/>
    <w:rsid w:val="00E434B9"/>
    <w:rsid w:val="00E44B1C"/>
    <w:rsid w:val="00E44E5C"/>
    <w:rsid w:val="00E44EB5"/>
    <w:rsid w:val="00E4796A"/>
    <w:rsid w:val="00E47A34"/>
    <w:rsid w:val="00E47EBA"/>
    <w:rsid w:val="00E5200E"/>
    <w:rsid w:val="00E53458"/>
    <w:rsid w:val="00E5518B"/>
    <w:rsid w:val="00E56B41"/>
    <w:rsid w:val="00E56CE4"/>
    <w:rsid w:val="00E57DD6"/>
    <w:rsid w:val="00E619E2"/>
    <w:rsid w:val="00E61A93"/>
    <w:rsid w:val="00E6266D"/>
    <w:rsid w:val="00E6310B"/>
    <w:rsid w:val="00E644D9"/>
    <w:rsid w:val="00E65666"/>
    <w:rsid w:val="00E65E9E"/>
    <w:rsid w:val="00E66D30"/>
    <w:rsid w:val="00E704EB"/>
    <w:rsid w:val="00E72B23"/>
    <w:rsid w:val="00E72BB1"/>
    <w:rsid w:val="00E7402C"/>
    <w:rsid w:val="00E74F8C"/>
    <w:rsid w:val="00E75BE0"/>
    <w:rsid w:val="00E774A2"/>
    <w:rsid w:val="00E77B8A"/>
    <w:rsid w:val="00E80DA4"/>
    <w:rsid w:val="00E80FD1"/>
    <w:rsid w:val="00E82C14"/>
    <w:rsid w:val="00E8352B"/>
    <w:rsid w:val="00E83719"/>
    <w:rsid w:val="00E8703A"/>
    <w:rsid w:val="00E87558"/>
    <w:rsid w:val="00E90660"/>
    <w:rsid w:val="00E913FD"/>
    <w:rsid w:val="00E92311"/>
    <w:rsid w:val="00E92D4F"/>
    <w:rsid w:val="00E93DD4"/>
    <w:rsid w:val="00E9400F"/>
    <w:rsid w:val="00E9489C"/>
    <w:rsid w:val="00E959F1"/>
    <w:rsid w:val="00E97AC0"/>
    <w:rsid w:val="00EA0399"/>
    <w:rsid w:val="00EA0F9E"/>
    <w:rsid w:val="00EA1115"/>
    <w:rsid w:val="00EA11DE"/>
    <w:rsid w:val="00EA174C"/>
    <w:rsid w:val="00EA2E2E"/>
    <w:rsid w:val="00EA3092"/>
    <w:rsid w:val="00EA3818"/>
    <w:rsid w:val="00EA3CF2"/>
    <w:rsid w:val="00EA3E6A"/>
    <w:rsid w:val="00EA5144"/>
    <w:rsid w:val="00EA689A"/>
    <w:rsid w:val="00EB1320"/>
    <w:rsid w:val="00EB36F2"/>
    <w:rsid w:val="00EB38A5"/>
    <w:rsid w:val="00EB3BF1"/>
    <w:rsid w:val="00EB425F"/>
    <w:rsid w:val="00EB5093"/>
    <w:rsid w:val="00EB584A"/>
    <w:rsid w:val="00EB7DB7"/>
    <w:rsid w:val="00EC02B4"/>
    <w:rsid w:val="00EC34BE"/>
    <w:rsid w:val="00EC57BD"/>
    <w:rsid w:val="00EC645F"/>
    <w:rsid w:val="00ED0016"/>
    <w:rsid w:val="00ED1F08"/>
    <w:rsid w:val="00ED268C"/>
    <w:rsid w:val="00ED34F5"/>
    <w:rsid w:val="00ED4F5D"/>
    <w:rsid w:val="00ED514B"/>
    <w:rsid w:val="00ED689F"/>
    <w:rsid w:val="00EE5AF8"/>
    <w:rsid w:val="00EE6E4A"/>
    <w:rsid w:val="00EE736E"/>
    <w:rsid w:val="00EF05A0"/>
    <w:rsid w:val="00EF0788"/>
    <w:rsid w:val="00EF0FB1"/>
    <w:rsid w:val="00EF2479"/>
    <w:rsid w:val="00EF30A0"/>
    <w:rsid w:val="00EF5984"/>
    <w:rsid w:val="00EF5C2B"/>
    <w:rsid w:val="00EF7329"/>
    <w:rsid w:val="00F01740"/>
    <w:rsid w:val="00F03A50"/>
    <w:rsid w:val="00F0434B"/>
    <w:rsid w:val="00F0447C"/>
    <w:rsid w:val="00F0492C"/>
    <w:rsid w:val="00F05190"/>
    <w:rsid w:val="00F05969"/>
    <w:rsid w:val="00F0642C"/>
    <w:rsid w:val="00F10AFD"/>
    <w:rsid w:val="00F10DDD"/>
    <w:rsid w:val="00F116E4"/>
    <w:rsid w:val="00F11973"/>
    <w:rsid w:val="00F120D7"/>
    <w:rsid w:val="00F12362"/>
    <w:rsid w:val="00F123F7"/>
    <w:rsid w:val="00F14A7A"/>
    <w:rsid w:val="00F1522C"/>
    <w:rsid w:val="00F1724F"/>
    <w:rsid w:val="00F2022B"/>
    <w:rsid w:val="00F202A7"/>
    <w:rsid w:val="00F21CDD"/>
    <w:rsid w:val="00F22BBE"/>
    <w:rsid w:val="00F25169"/>
    <w:rsid w:val="00F257E4"/>
    <w:rsid w:val="00F27404"/>
    <w:rsid w:val="00F3097C"/>
    <w:rsid w:val="00F332A9"/>
    <w:rsid w:val="00F3467E"/>
    <w:rsid w:val="00F370DD"/>
    <w:rsid w:val="00F37E64"/>
    <w:rsid w:val="00F42148"/>
    <w:rsid w:val="00F44034"/>
    <w:rsid w:val="00F44C62"/>
    <w:rsid w:val="00F451E6"/>
    <w:rsid w:val="00F45A25"/>
    <w:rsid w:val="00F47EFF"/>
    <w:rsid w:val="00F52343"/>
    <w:rsid w:val="00F5361F"/>
    <w:rsid w:val="00F53D91"/>
    <w:rsid w:val="00F54082"/>
    <w:rsid w:val="00F54957"/>
    <w:rsid w:val="00F54A1C"/>
    <w:rsid w:val="00F576CD"/>
    <w:rsid w:val="00F57BD7"/>
    <w:rsid w:val="00F6096E"/>
    <w:rsid w:val="00F617FD"/>
    <w:rsid w:val="00F6422D"/>
    <w:rsid w:val="00F65060"/>
    <w:rsid w:val="00F67663"/>
    <w:rsid w:val="00F718C5"/>
    <w:rsid w:val="00F74231"/>
    <w:rsid w:val="00F748D1"/>
    <w:rsid w:val="00F75DC3"/>
    <w:rsid w:val="00F7605F"/>
    <w:rsid w:val="00F768FB"/>
    <w:rsid w:val="00F8054F"/>
    <w:rsid w:val="00F80BB1"/>
    <w:rsid w:val="00F80FE4"/>
    <w:rsid w:val="00F813CD"/>
    <w:rsid w:val="00F83B4B"/>
    <w:rsid w:val="00F85268"/>
    <w:rsid w:val="00F852CC"/>
    <w:rsid w:val="00F85E6F"/>
    <w:rsid w:val="00F85F3B"/>
    <w:rsid w:val="00F90E13"/>
    <w:rsid w:val="00F95A71"/>
    <w:rsid w:val="00F96DC5"/>
    <w:rsid w:val="00F96E95"/>
    <w:rsid w:val="00F97693"/>
    <w:rsid w:val="00FA0965"/>
    <w:rsid w:val="00FA1752"/>
    <w:rsid w:val="00FA1BDF"/>
    <w:rsid w:val="00FA5D3A"/>
    <w:rsid w:val="00FA5EDF"/>
    <w:rsid w:val="00FA62D8"/>
    <w:rsid w:val="00FA785C"/>
    <w:rsid w:val="00FA7B29"/>
    <w:rsid w:val="00FA7E60"/>
    <w:rsid w:val="00FB0C35"/>
    <w:rsid w:val="00FB0D42"/>
    <w:rsid w:val="00FB6C39"/>
    <w:rsid w:val="00FB6E61"/>
    <w:rsid w:val="00FC198C"/>
    <w:rsid w:val="00FC4144"/>
    <w:rsid w:val="00FC4E33"/>
    <w:rsid w:val="00FC6D8B"/>
    <w:rsid w:val="00FC7115"/>
    <w:rsid w:val="00FC732E"/>
    <w:rsid w:val="00FD2D25"/>
    <w:rsid w:val="00FD354C"/>
    <w:rsid w:val="00FD4FD6"/>
    <w:rsid w:val="00FD5ECF"/>
    <w:rsid w:val="00FD6397"/>
    <w:rsid w:val="00FD6841"/>
    <w:rsid w:val="00FD6B89"/>
    <w:rsid w:val="00FE1257"/>
    <w:rsid w:val="00FE1530"/>
    <w:rsid w:val="00FE4B65"/>
    <w:rsid w:val="00FE5960"/>
    <w:rsid w:val="00FE7CB7"/>
    <w:rsid w:val="00FF13F1"/>
    <w:rsid w:val="00FF2141"/>
    <w:rsid w:val="018C4DF7"/>
    <w:rsid w:val="02295FB8"/>
    <w:rsid w:val="026C75E3"/>
    <w:rsid w:val="02E84F51"/>
    <w:rsid w:val="034842AC"/>
    <w:rsid w:val="04830BDF"/>
    <w:rsid w:val="04EE7E33"/>
    <w:rsid w:val="05204DDC"/>
    <w:rsid w:val="06527F57"/>
    <w:rsid w:val="06F301E5"/>
    <w:rsid w:val="07381A06"/>
    <w:rsid w:val="08744F7A"/>
    <w:rsid w:val="0878621E"/>
    <w:rsid w:val="08F06D3F"/>
    <w:rsid w:val="09541131"/>
    <w:rsid w:val="09801298"/>
    <w:rsid w:val="09A30B74"/>
    <w:rsid w:val="09D03CDE"/>
    <w:rsid w:val="0C9B1BF3"/>
    <w:rsid w:val="0CCC22F0"/>
    <w:rsid w:val="0D7A204B"/>
    <w:rsid w:val="0FEC15A4"/>
    <w:rsid w:val="11452DBD"/>
    <w:rsid w:val="11512C96"/>
    <w:rsid w:val="11750E4A"/>
    <w:rsid w:val="13F344B0"/>
    <w:rsid w:val="144658E8"/>
    <w:rsid w:val="14A87896"/>
    <w:rsid w:val="14E674B8"/>
    <w:rsid w:val="15B438F7"/>
    <w:rsid w:val="15D15FA6"/>
    <w:rsid w:val="15F243F2"/>
    <w:rsid w:val="16BB04BC"/>
    <w:rsid w:val="1897723F"/>
    <w:rsid w:val="19222939"/>
    <w:rsid w:val="19720D48"/>
    <w:rsid w:val="1A7E2945"/>
    <w:rsid w:val="1A906AF5"/>
    <w:rsid w:val="1AC20EEA"/>
    <w:rsid w:val="1B2A09B7"/>
    <w:rsid w:val="1BA14D4D"/>
    <w:rsid w:val="1C8B485F"/>
    <w:rsid w:val="1CB80C2C"/>
    <w:rsid w:val="1D2F4B9D"/>
    <w:rsid w:val="1D856FD5"/>
    <w:rsid w:val="1D9658FC"/>
    <w:rsid w:val="1E721F8D"/>
    <w:rsid w:val="1E824559"/>
    <w:rsid w:val="1EED0CA4"/>
    <w:rsid w:val="1F5B3E6B"/>
    <w:rsid w:val="1FBD61EA"/>
    <w:rsid w:val="207C6F20"/>
    <w:rsid w:val="20981A2B"/>
    <w:rsid w:val="215003E1"/>
    <w:rsid w:val="21977EAD"/>
    <w:rsid w:val="22706AD4"/>
    <w:rsid w:val="233C7B8C"/>
    <w:rsid w:val="240C4FA9"/>
    <w:rsid w:val="24B638F0"/>
    <w:rsid w:val="24D668EE"/>
    <w:rsid w:val="250C4AE3"/>
    <w:rsid w:val="26B6762D"/>
    <w:rsid w:val="277F74CE"/>
    <w:rsid w:val="279E722D"/>
    <w:rsid w:val="27A57C8F"/>
    <w:rsid w:val="27FA256B"/>
    <w:rsid w:val="27FC04CA"/>
    <w:rsid w:val="28121C06"/>
    <w:rsid w:val="285C326E"/>
    <w:rsid w:val="28986943"/>
    <w:rsid w:val="29C57570"/>
    <w:rsid w:val="2A4A1952"/>
    <w:rsid w:val="2ABA01A5"/>
    <w:rsid w:val="2C6D0388"/>
    <w:rsid w:val="2C9867D0"/>
    <w:rsid w:val="2E9D6255"/>
    <w:rsid w:val="2EC3096B"/>
    <w:rsid w:val="2ED1294B"/>
    <w:rsid w:val="2F7F715A"/>
    <w:rsid w:val="302462C9"/>
    <w:rsid w:val="30F05109"/>
    <w:rsid w:val="33575762"/>
    <w:rsid w:val="336B2D58"/>
    <w:rsid w:val="34270C0F"/>
    <w:rsid w:val="34BD45AA"/>
    <w:rsid w:val="37393E3A"/>
    <w:rsid w:val="376511AD"/>
    <w:rsid w:val="37DC2B45"/>
    <w:rsid w:val="38281D2F"/>
    <w:rsid w:val="39465133"/>
    <w:rsid w:val="395E6FE6"/>
    <w:rsid w:val="39FE677B"/>
    <w:rsid w:val="3B545B0F"/>
    <w:rsid w:val="3BFB50BE"/>
    <w:rsid w:val="3C2E7B03"/>
    <w:rsid w:val="3C6750E1"/>
    <w:rsid w:val="3C8B0865"/>
    <w:rsid w:val="3CF35340"/>
    <w:rsid w:val="3DC75E39"/>
    <w:rsid w:val="3E295CDB"/>
    <w:rsid w:val="3EC84469"/>
    <w:rsid w:val="3EC86C9E"/>
    <w:rsid w:val="3EFC4748"/>
    <w:rsid w:val="407E52B3"/>
    <w:rsid w:val="414A15C5"/>
    <w:rsid w:val="414A6480"/>
    <w:rsid w:val="41670EB7"/>
    <w:rsid w:val="423E5C97"/>
    <w:rsid w:val="43857C37"/>
    <w:rsid w:val="44260F33"/>
    <w:rsid w:val="4449735A"/>
    <w:rsid w:val="44872567"/>
    <w:rsid w:val="44BF4EFB"/>
    <w:rsid w:val="45893C14"/>
    <w:rsid w:val="46D71F87"/>
    <w:rsid w:val="47427251"/>
    <w:rsid w:val="47B528DA"/>
    <w:rsid w:val="47FB4320"/>
    <w:rsid w:val="4818551A"/>
    <w:rsid w:val="49BC6025"/>
    <w:rsid w:val="49FC5A33"/>
    <w:rsid w:val="4B9578AF"/>
    <w:rsid w:val="4D0508B7"/>
    <w:rsid w:val="4D3E5B1B"/>
    <w:rsid w:val="4E8B5E34"/>
    <w:rsid w:val="4F2732DA"/>
    <w:rsid w:val="4F8D6FA0"/>
    <w:rsid w:val="503313B2"/>
    <w:rsid w:val="504F3FA5"/>
    <w:rsid w:val="50C5624C"/>
    <w:rsid w:val="50D66450"/>
    <w:rsid w:val="50EB2DA4"/>
    <w:rsid w:val="511D42A4"/>
    <w:rsid w:val="5164329B"/>
    <w:rsid w:val="526E68EE"/>
    <w:rsid w:val="52AA1B0A"/>
    <w:rsid w:val="538501A4"/>
    <w:rsid w:val="53CC481C"/>
    <w:rsid w:val="54CF7F7F"/>
    <w:rsid w:val="55785E93"/>
    <w:rsid w:val="56766445"/>
    <w:rsid w:val="570D09BB"/>
    <w:rsid w:val="573E653A"/>
    <w:rsid w:val="57A346B2"/>
    <w:rsid w:val="588D6465"/>
    <w:rsid w:val="58C336CF"/>
    <w:rsid w:val="5AC25837"/>
    <w:rsid w:val="5ADC07D2"/>
    <w:rsid w:val="5B2F127E"/>
    <w:rsid w:val="5C6354CF"/>
    <w:rsid w:val="5C6D385B"/>
    <w:rsid w:val="5C902CF6"/>
    <w:rsid w:val="5D9D1E49"/>
    <w:rsid w:val="5EAE2906"/>
    <w:rsid w:val="5F1C7A13"/>
    <w:rsid w:val="5F2201A2"/>
    <w:rsid w:val="5F7D400E"/>
    <w:rsid w:val="5FFE398E"/>
    <w:rsid w:val="6034769A"/>
    <w:rsid w:val="60A30A26"/>
    <w:rsid w:val="61DB51C2"/>
    <w:rsid w:val="62023F39"/>
    <w:rsid w:val="62BF6B6F"/>
    <w:rsid w:val="62E7087D"/>
    <w:rsid w:val="63387A4D"/>
    <w:rsid w:val="633F2659"/>
    <w:rsid w:val="636D2903"/>
    <w:rsid w:val="65006C4B"/>
    <w:rsid w:val="65A87248"/>
    <w:rsid w:val="65A947BD"/>
    <w:rsid w:val="65D2141C"/>
    <w:rsid w:val="65E6486E"/>
    <w:rsid w:val="66237888"/>
    <w:rsid w:val="66BC2FF7"/>
    <w:rsid w:val="66BF0777"/>
    <w:rsid w:val="67023BA2"/>
    <w:rsid w:val="670A3BF7"/>
    <w:rsid w:val="6786317B"/>
    <w:rsid w:val="67CB2363"/>
    <w:rsid w:val="682F0F8D"/>
    <w:rsid w:val="685611C1"/>
    <w:rsid w:val="6880572A"/>
    <w:rsid w:val="6895237F"/>
    <w:rsid w:val="68AC1F50"/>
    <w:rsid w:val="68C57B85"/>
    <w:rsid w:val="68FC4843"/>
    <w:rsid w:val="697E6302"/>
    <w:rsid w:val="699A5288"/>
    <w:rsid w:val="6AB10982"/>
    <w:rsid w:val="6B382E5A"/>
    <w:rsid w:val="6B756D69"/>
    <w:rsid w:val="6BB05DCD"/>
    <w:rsid w:val="6C9A2425"/>
    <w:rsid w:val="6CA12DC9"/>
    <w:rsid w:val="6CBC4607"/>
    <w:rsid w:val="6CD578E5"/>
    <w:rsid w:val="6CDC73FD"/>
    <w:rsid w:val="6CED43E2"/>
    <w:rsid w:val="6E5344A6"/>
    <w:rsid w:val="6EDB0A12"/>
    <w:rsid w:val="6F122144"/>
    <w:rsid w:val="6F1D0239"/>
    <w:rsid w:val="6FF405CB"/>
    <w:rsid w:val="7018509C"/>
    <w:rsid w:val="705D202D"/>
    <w:rsid w:val="70A343E2"/>
    <w:rsid w:val="712671C6"/>
    <w:rsid w:val="716010DF"/>
    <w:rsid w:val="72074B6E"/>
    <w:rsid w:val="72485BE9"/>
    <w:rsid w:val="72974862"/>
    <w:rsid w:val="72E5154F"/>
    <w:rsid w:val="73612D2D"/>
    <w:rsid w:val="740A39E5"/>
    <w:rsid w:val="753901BA"/>
    <w:rsid w:val="75443EDC"/>
    <w:rsid w:val="75972512"/>
    <w:rsid w:val="75FD6E42"/>
    <w:rsid w:val="767072BC"/>
    <w:rsid w:val="771931FD"/>
    <w:rsid w:val="77C06DEE"/>
    <w:rsid w:val="78070B2F"/>
    <w:rsid w:val="78F67432"/>
    <w:rsid w:val="790F33E3"/>
    <w:rsid w:val="795837A6"/>
    <w:rsid w:val="79FF2784"/>
    <w:rsid w:val="7B5A241F"/>
    <w:rsid w:val="7D7D7D7B"/>
    <w:rsid w:val="7E26710C"/>
    <w:rsid w:val="7EC3551C"/>
    <w:rsid w:val="7EEA26FE"/>
    <w:rsid w:val="7EE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rFonts w:ascii="Times New Roman" w:hAnsi="Times New Roman"/>
      <w:kern w:val="2"/>
      <w:sz w:val="18"/>
      <w:szCs w:val="18"/>
    </w:rPr>
  </w:style>
  <w:style w:type="character" w:customStyle="1" w:styleId="12">
    <w:name w:val="页脚 字符"/>
    <w:basedOn w:val="7"/>
    <w:link w:val="3"/>
    <w:qFormat/>
    <w:uiPriority w:val="99"/>
    <w:rPr>
      <w:rFonts w:ascii="Times New Roman" w:hAnsi="Times New Roman"/>
      <w:kern w:val="2"/>
      <w:sz w:val="18"/>
      <w:szCs w:val="18"/>
    </w:rPr>
  </w:style>
  <w:style w:type="paragraph" w:customStyle="1" w:styleId="1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813</Words>
  <Characters>4638</Characters>
  <Lines>38</Lines>
  <Paragraphs>10</Paragraphs>
  <TotalTime>74</TotalTime>
  <ScaleCrop>false</ScaleCrop>
  <LinksUpToDate>false</LinksUpToDate>
  <CharactersWithSpaces>5441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2020-04-30T06:56:00Z</dcterms:created>
  <dc:creator>Administrator</dc:creator>
  <cp:lastModifiedBy>Administrator</cp:lastModifiedBy>
  <cp:lastPrinted>2022-09-08T02:55:00Z</cp:lastPrinted>
  <dcterms:modified xsi:type="dcterms:W3CDTF">2025-07-16T07:19:25Z</dcterms:modified>
  <dc:title>2020年度惠州市孵化育成体系财政补助</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DBFCAF3CAE8E494DA4F2578D07228D85</vt:lpwstr>
  </property>
</Properties>
</file>