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广州市中小企业数字化转型城市试点第三方综合服务机构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名单及联络方式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2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995"/>
        <w:gridCol w:w="2232"/>
        <w:gridCol w:w="3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黄志勇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13434361339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中国信息通信研究院广东分院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段文涛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15622111868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中国工业互联网研究院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梁宵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18810620737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bookmarkEnd w:id="0"/>
    <w:sectPr>
      <w:pgSz w:w="16838" w:h="11906" w:orient="landscape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6737"/>
    <w:rsid w:val="0B83209C"/>
    <w:rsid w:val="0B8C05BE"/>
    <w:rsid w:val="21CB366A"/>
    <w:rsid w:val="3B5A30BD"/>
    <w:rsid w:val="3FE70B1B"/>
    <w:rsid w:val="4879641A"/>
    <w:rsid w:val="49AB0FAE"/>
    <w:rsid w:val="4C7D1281"/>
    <w:rsid w:val="552B174F"/>
    <w:rsid w:val="6AB9C244"/>
    <w:rsid w:val="74213FF1"/>
    <w:rsid w:val="7C791A70"/>
    <w:rsid w:val="DB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129</Characters>
  <Lines>0</Lines>
  <Paragraphs>0</Paragraphs>
  <TotalTime>6</TotalTime>
  <ScaleCrop>false</ScaleCrop>
  <LinksUpToDate>false</LinksUpToDate>
  <CharactersWithSpaces>130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2024-11-20T09:10:00Z</dcterms:created>
  <dc:creator>dongj</dc:creator>
  <cp:lastModifiedBy>打字室</cp:lastModifiedBy>
  <dcterms:modified xsi:type="dcterms:W3CDTF">2025-09-22T11:07:57Z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034C663DA80C45448F9384084F3169FC_12</vt:lpwstr>
  </property>
  <property fmtid="{D5CDD505-2E9C-101B-9397-08002B2CF9AE}" pid="4" name="KSOTemplateDocerSaveRecord">
    <vt:lpwstr>eyJoZGlkIjoiZTZhYmE1MmIxNWYxMDk5ZTU5YjAzNTkyNDVlYWZkM2UiLCJ1c2VySWQiOiIxMTY2OTIwMjU5In0=</vt:lpwstr>
  </property>
</Properties>
</file>