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</w:p>
    <w:p/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佛山标准产品目录（第三批）</w:t>
      </w:r>
    </w:p>
    <w:tbl>
      <w:tblPr>
        <w:tblStyle w:val="4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05"/>
        <w:gridCol w:w="2010"/>
        <w:gridCol w:w="3630"/>
        <w:gridCol w:w="2879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亚洲电器电缆科技有限公司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450/750V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RYJ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BYJR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0.6/1kV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BTTRZ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BTLY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YTTW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佛山市三水盈捷精密机械有限公司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陶瓷砖（板）自动喷墨机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陶瓷喷墨机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K10-1120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佛山市南海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NO.1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衬衫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衬衫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-190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/72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-112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145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-180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/72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-104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商务装系列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佛山市南海区金龙恒家具有限公司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弹簧床垫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Easy Go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Babe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Teens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Commercial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Luxurious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罗曼丽莎夫妻系列、罗曼丽莎深睡系列、罗曼丽莎健脊系列、酒店床垫系列、抗菌系列、梦完美系列、睡宝皇经典系列、睡宝皇时尚系列、睡宝皇尊贵系列、睡宝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佛山市南海永丰铝型材有限公司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佛山市天斯五金有限公司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缓冲铰链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A1916-C02H0S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缓冲导轨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4511S-18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佛山市安东尼针织有限公司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针织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恤衫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针织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恤衫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ADN1111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佛山市宝捷精密机械有限公司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KII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PET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佛山市恒力泰机械有限公司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陶瓷砖（板）自动液压机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陶瓷砖（板）自动液压机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陶瓷砖（板）自动液压机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板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自动液压机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YP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佛山市欧曼家具有限公司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W1550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D850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H690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MG-366-2S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W2120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D850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H690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MG-366-3S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W990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D850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H690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MG-366-1S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W1820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D740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H690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MG-389-3S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W880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D740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H690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MG-389-1S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佛山市法恩洁具有限公司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智能坐便器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智能坐便器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F14M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佛山市源田床具机械有限公司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1.5m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2.0m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美梦成真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佛山市穗龙家具有限公司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SL1605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佛山市章氏兄弟建材有限公司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干压瓷质砖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干压瓷质砖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11.8mm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JAG/JAY612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2600mm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9.8mm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JKG/JKY826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佛山市粤佳信电线电缆有限公司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450/750 V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240mm2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WDZC-BYJ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铜芯柔性矿物绝缘聚烯烃护套防火电力电缆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1.5-500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BTTRZ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铜芯柔性矿物绝缘铝合金带连锁护套聚烯烃外护套防火电力电缆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1.5-500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铜芯柔性矿物绝缘铜带连锁护套聚烯烃外护套防火电力电缆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1.5-500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佛山市美嘉陶瓷设备有限公司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陶瓷砖（板）自动喷墨机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陶瓷砖喷墨印刷机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佛山市美的清湖净水设备有限公司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家用和类似用途反渗透净水机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反渗透净水机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1000G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MRO1787D-1000G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佛山市英辉铝型材有限公司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 2.0mm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 2.0mm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 2.0mm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佛山市虹桥家具有限公司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办公椅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办公会议椅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61.5cm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48cm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99.5cm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CV-B251BS-1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办公转椅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62cm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47cm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102cm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CM-B251BS-1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佛山市金星徽电器有限公司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空气净化器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空气净化器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APG501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APG501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佛山市鑫诺家具有限公司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单人沙发系列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单人位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XN-DRSF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佛山市银正铝业有限公司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佛山市顺德区美的洗涤电器制造有限公司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家用和类似用途电动洗碗机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电动洗碗机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GX1000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佛山市顺德区震德塑料机械有限公司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160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JM-MK6e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佛山市高明安华陶瓷洁具有限公司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智能坐便器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智能坐便器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i28M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佛山希望数码印刷设备有限公司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陶瓷砖（板）自动喷墨机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陶瓷数字喷墨印刷机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HOPEJET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TQ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SZ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佛山电器照明股份有限公司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平板灯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超薄直发光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面板灯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YDP60*60E2-LED36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筒灯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王子二代系列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LED COB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筒灯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MQ4G1-LED12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佛山维尚家具制造有限公司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床垫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SM012S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PSFB-359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佛山金兰铝厂有限公司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6060-T5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喷粉型材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广东万家乐燃气具有限公司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家用和类似用途反渗透净水机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万家乐牌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CHR-HDE01-600G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型反渗透纯水机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2200W 220V~ 50Hz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适用水压（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0.1~0.4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总净水量（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CHR-HDE01-600G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广东东泰五金精密制造有限公司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DS10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C81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广东中宝电缆有限公司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交联聚烯烃绝缘低烟无卤阻燃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级电线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450/750V 1.5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240mm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²（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芯）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WDZB1-BYJ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0.6/1kV 1.5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²（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芯～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芯）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WDZA-RTTYZ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广东中联电缆集团有限公司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450/750V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450/750V 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WDZB1-BYJ-105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0.6/1kV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0.6/1kV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（标称截面：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1~630mm2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；芯数：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1~5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RTTZ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广东中联铝业有限公司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JPC5513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广东亿龙电器科技有限公司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压力式咖啡机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压力咖啡机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CJ-281C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广东伊之密精密机械股份有限公司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604/1600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UN160SKII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1269/2600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UN260A5S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广东佳明机器有限公司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128 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PD128KX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注射成型机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PD168KX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广东华天成新能源科技股份有限公司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蒸气压缩循环冷水（热泵）机组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风冷（冷水）热泵机组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WBC-19.0HP-B-S(BY-L1)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广东华润涂料有限公司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建筑外墙用仿石涂料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绿能含砂多彩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VH892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建筑内墙用艺术涂料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亚缇丽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Artliy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雅晶石（细砂）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20KG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DHG110091S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广东双利电缆有限公司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电线电缆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450V-750V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2.5mm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²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WDZB1-BYJ-105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-450/750V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电线电缆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5X16mm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²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RTTZ-0.6/1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广东图特精密五金科技股份有限公司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二段力固装缓冲铰链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铰杯直径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35mm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三节式隐藏阻尼滑轨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250-600mm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广东境宇铝业有限公司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电泳涂漆型材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6063-T5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NH86651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广东强辉陶瓷有限公司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岩板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2600mm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QHA802609X210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广东新宝电器股份有限公司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压力式咖啡机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压力式咖啡机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220V 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DL-5700P(CM5700A-3C)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广东新恒隆建材实业有限公司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干压瓷质砖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柔光雅奢系列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750mm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1500mm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金刚玉石瓷砖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10.8mm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健康岩板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10.6mm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750mm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1500mm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简奢负离子砖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11mm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750mm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1500mm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10.5mm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健康岩板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900mmX1800mmX9mm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健康岩板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广东新昇电业科技股份有限公司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平板灯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教室灯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36W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P0020-NRE5-3603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广东星徽精密制造股份有限公司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三节隐藏式缓冲滑轨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N3F1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广东林氏家居股份有限公司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RAP1K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S158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广东格兰仕集团有限公司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家用和类似用途微波炉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1400W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（微波）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850W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（光波烧烤），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900W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额定微波频率：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2450MHz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G90F23CSXLV-AE(G0)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广东欧文莱陶瓷有限公司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岩板系列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广东汇泰龙科技股份有限公司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智能门锁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智能门锁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A8pro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Dlpro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p10a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V3pro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广东浪登服装有限公司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衬衫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衬衫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F0172-609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广东炬森五金精密制造有限公司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HQ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钢珠滑轨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GB345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广东特地陶瓷有限公司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干压瓷质砖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负离子大理石瓷砖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750mmX1500mmX10.5mm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TDPF115715PS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广东珠江电线电缆有限公司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0.6/1kV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BTTRZ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BTLY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YTTW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450/750V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RYJ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BYJR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广东电缆厂有限公司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YTTW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BTLY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BBTRZ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∕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750 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WDZB-BYJ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WDZB-RYJ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WDZB-YJY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广东精一家具股份有限公司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办公椅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办公椅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DS-367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办公椅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CH-233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广东精铟海洋工程股份有限公司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海洋平台电驱动齿轮齿条升降装置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电动齿轮齿条升降系统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T/FSS49-2022-DQS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广东美涂士建材股份有限公司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建筑外墙用仿石涂料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多彩花岗岩漆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20kg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M-G-V3600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建筑内墙用艺术涂料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微晶石艺术漆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20kg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MYS001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广东美的厨房电器制造有限公司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家用和类似用途微波炉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1380W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900W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最大功率：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1950W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PC23F3W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1250W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800W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烧烤功率：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850W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PC20M5W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1380W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900W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最大功率：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1950W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PC23F5W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800W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PM20M3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800W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PM20M2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1280W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900W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烧烤功率：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PC23M6W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变频微波炉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220V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50Hz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微波工作频率：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2450MHz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额定输入功率：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1280W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微波输出功率：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900W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烧烤功率：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PC23M7W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广东美的暖通设备有限公司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蒸气压缩循环冷水（热泵）机组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全变频风冷冷水（热泵）机组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14000W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DNL-V140/N8-5R0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全变频风冷冷水（热泵）机组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DNL-V120/N8-5R0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全变频风冷冷水（热泵）机组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16000W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DNL-V160/N8-5R0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全变频风冷冷水（热泵）机组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18000W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DNL-V180/N8-5R0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广东美的生活电器制造有限公司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压力式咖啡机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压力咖啡机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220V 1350W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MA-EC01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空气净化器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空气净化器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220V/50Hz/45W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KJ700G-H32Y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广东耀银山铝业有限公司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铝合金建筑型材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隔热型材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平开系列、推拉系列、幕墙系列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广东联升精密机械制造有限公司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塑料注射成型机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单缸系列注塑机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2000-817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GT5-LS200S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单缸系列注塑机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2600-1462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GT5-LS260S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单缸系列注塑机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1600-596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GT5-LS160S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广东联邦家私集团有限公司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弹簧软床垫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床垫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MS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睡神纪念版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软体家具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沙发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休闲沙发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休闲沙发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YS2061YC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广东能强陶瓷有限公司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陶瓷大板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大板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2600mm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NQA802609L1515D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干压瓷质砖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抛釉砖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NQZ-8829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广东自然涂化工有限公司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建筑内墙用艺术涂料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内墙艺术涂料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30kg/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UF131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建筑外墙用仿石涂料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弹性真石漆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30kg/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UF272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广东西屋康达空调有限公司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蒸气压缩循环冷水（热泵）机组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模块式变频风冷冷水（热泵）机组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KAW-065B2RB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广东金联宇电缆实业有限公司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0.6-1kV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0.6/1 kV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及以下柔性矿物绝缘电缆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RTTZ 0.6/1kV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450-750V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额定电压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450/750 V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及以下交联聚烯烃绝缘无卤低烟电线电缆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WDZB-BYJ 450/750V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广东顺德科锐玛电器有限公司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压力式咖啡机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咖啡机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220-240V 50Hz 1450W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CRM3005E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广东高而美制冷设备有限公司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蒸气压缩循环冷水（热泵）机组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超低温冷暖机组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额定制热量：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14000W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DKZCN-24S/DF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风冷冷（热）水机组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额定制冷量：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65000W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LSZDN-65S/T3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悍高集团股份有限公司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350mm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815303C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450mm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815305C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抽屉导轨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400mm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815304C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家居五金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暗铰链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M2.0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°固定式一段力阻尼铰链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中曲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813152C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M2.0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°固定式一段力阻尼铰链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直臂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813151C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M2.0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°固定式一段力阻尼铰链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大曲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813153C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科达制造股份有限公司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陶瓷砖（板）自动液压机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全自动液压压砖机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KD8518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箭牌家居集团股份有限公司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智能坐便器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智能座便器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长宽高尺寸：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68.7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42.4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×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46.9cm 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AKB1322-AL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sectPr>
      <w:footerReference r:id="rId5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8296620"/>
    <w:rsid w:val="00042F67"/>
    <w:rsid w:val="00067892"/>
    <w:rsid w:val="000852DB"/>
    <w:rsid w:val="000A4042"/>
    <w:rsid w:val="000C6508"/>
    <w:rsid w:val="000E28EF"/>
    <w:rsid w:val="00102B47"/>
    <w:rsid w:val="001544B7"/>
    <w:rsid w:val="001667E5"/>
    <w:rsid w:val="00185F88"/>
    <w:rsid w:val="0019575C"/>
    <w:rsid w:val="00197445"/>
    <w:rsid w:val="001A346E"/>
    <w:rsid w:val="001E2175"/>
    <w:rsid w:val="0020003F"/>
    <w:rsid w:val="00213000"/>
    <w:rsid w:val="00270BBE"/>
    <w:rsid w:val="002934A8"/>
    <w:rsid w:val="002979FC"/>
    <w:rsid w:val="002B54E7"/>
    <w:rsid w:val="002C4E6C"/>
    <w:rsid w:val="002E4B50"/>
    <w:rsid w:val="003070BB"/>
    <w:rsid w:val="00307CBD"/>
    <w:rsid w:val="003116C5"/>
    <w:rsid w:val="00333A39"/>
    <w:rsid w:val="00333A41"/>
    <w:rsid w:val="003369F2"/>
    <w:rsid w:val="0036229E"/>
    <w:rsid w:val="003734A1"/>
    <w:rsid w:val="00384C57"/>
    <w:rsid w:val="00387D2A"/>
    <w:rsid w:val="003B7239"/>
    <w:rsid w:val="003E53C9"/>
    <w:rsid w:val="00413C4E"/>
    <w:rsid w:val="00422DD5"/>
    <w:rsid w:val="004340A0"/>
    <w:rsid w:val="0043699A"/>
    <w:rsid w:val="0046155C"/>
    <w:rsid w:val="004637E0"/>
    <w:rsid w:val="004C2DAE"/>
    <w:rsid w:val="004D285F"/>
    <w:rsid w:val="004E6D52"/>
    <w:rsid w:val="00555A8C"/>
    <w:rsid w:val="00594492"/>
    <w:rsid w:val="005B645B"/>
    <w:rsid w:val="005C3974"/>
    <w:rsid w:val="005C3ECF"/>
    <w:rsid w:val="00620408"/>
    <w:rsid w:val="00623649"/>
    <w:rsid w:val="006467BC"/>
    <w:rsid w:val="00647886"/>
    <w:rsid w:val="006801EA"/>
    <w:rsid w:val="006F5B81"/>
    <w:rsid w:val="006F74CC"/>
    <w:rsid w:val="00714C98"/>
    <w:rsid w:val="00716DBF"/>
    <w:rsid w:val="00731BAF"/>
    <w:rsid w:val="00747C82"/>
    <w:rsid w:val="007729E0"/>
    <w:rsid w:val="007759E6"/>
    <w:rsid w:val="007E6061"/>
    <w:rsid w:val="008519A2"/>
    <w:rsid w:val="00864582"/>
    <w:rsid w:val="00875EF8"/>
    <w:rsid w:val="008D1530"/>
    <w:rsid w:val="008D6EE1"/>
    <w:rsid w:val="008F1E3D"/>
    <w:rsid w:val="00954C54"/>
    <w:rsid w:val="0099091F"/>
    <w:rsid w:val="00991AD6"/>
    <w:rsid w:val="00992CB5"/>
    <w:rsid w:val="009A0CE5"/>
    <w:rsid w:val="009C5A6C"/>
    <w:rsid w:val="009E609A"/>
    <w:rsid w:val="00A0152D"/>
    <w:rsid w:val="00A566E3"/>
    <w:rsid w:val="00A65054"/>
    <w:rsid w:val="00AA5555"/>
    <w:rsid w:val="00AB0F47"/>
    <w:rsid w:val="00AF125C"/>
    <w:rsid w:val="00B1711F"/>
    <w:rsid w:val="00B20D9B"/>
    <w:rsid w:val="00B37896"/>
    <w:rsid w:val="00B73DBB"/>
    <w:rsid w:val="00B80D5D"/>
    <w:rsid w:val="00B9423A"/>
    <w:rsid w:val="00BB1E09"/>
    <w:rsid w:val="00C421FE"/>
    <w:rsid w:val="00C75B0C"/>
    <w:rsid w:val="00C90FA3"/>
    <w:rsid w:val="00CC533D"/>
    <w:rsid w:val="00D06A05"/>
    <w:rsid w:val="00D06F73"/>
    <w:rsid w:val="00D221DE"/>
    <w:rsid w:val="00D31634"/>
    <w:rsid w:val="00D53397"/>
    <w:rsid w:val="00D5661F"/>
    <w:rsid w:val="00D73E86"/>
    <w:rsid w:val="00D83E89"/>
    <w:rsid w:val="00D906B1"/>
    <w:rsid w:val="00DA776E"/>
    <w:rsid w:val="00DB07C8"/>
    <w:rsid w:val="00DE2EB2"/>
    <w:rsid w:val="00DF606E"/>
    <w:rsid w:val="00E169B4"/>
    <w:rsid w:val="00E43034"/>
    <w:rsid w:val="00E45654"/>
    <w:rsid w:val="00E64D8B"/>
    <w:rsid w:val="00E7488C"/>
    <w:rsid w:val="00E940CB"/>
    <w:rsid w:val="00ED639D"/>
    <w:rsid w:val="00F9543B"/>
    <w:rsid w:val="00FB5712"/>
    <w:rsid w:val="00FC4430"/>
    <w:rsid w:val="00FE640C"/>
    <w:rsid w:val="012D25BD"/>
    <w:rsid w:val="01996439"/>
    <w:rsid w:val="01E9352E"/>
    <w:rsid w:val="04002C71"/>
    <w:rsid w:val="04134EC0"/>
    <w:rsid w:val="049F2F6B"/>
    <w:rsid w:val="04B91F86"/>
    <w:rsid w:val="05926FBB"/>
    <w:rsid w:val="05A92249"/>
    <w:rsid w:val="088D1E6A"/>
    <w:rsid w:val="08A7595C"/>
    <w:rsid w:val="08B815F8"/>
    <w:rsid w:val="08DD5D68"/>
    <w:rsid w:val="095200C7"/>
    <w:rsid w:val="09B43625"/>
    <w:rsid w:val="09F50917"/>
    <w:rsid w:val="0A926742"/>
    <w:rsid w:val="0AD2010F"/>
    <w:rsid w:val="0C367895"/>
    <w:rsid w:val="0C481D70"/>
    <w:rsid w:val="0C7327EB"/>
    <w:rsid w:val="0D575A42"/>
    <w:rsid w:val="0D637F95"/>
    <w:rsid w:val="0D923692"/>
    <w:rsid w:val="0F8C4A76"/>
    <w:rsid w:val="103C1A48"/>
    <w:rsid w:val="11F5446B"/>
    <w:rsid w:val="12622132"/>
    <w:rsid w:val="12B21F4C"/>
    <w:rsid w:val="14025F74"/>
    <w:rsid w:val="14041DC7"/>
    <w:rsid w:val="146E6594"/>
    <w:rsid w:val="15333B33"/>
    <w:rsid w:val="157363E5"/>
    <w:rsid w:val="166B610B"/>
    <w:rsid w:val="17915FA2"/>
    <w:rsid w:val="17EA7DA3"/>
    <w:rsid w:val="17F10F11"/>
    <w:rsid w:val="1B6D3CD3"/>
    <w:rsid w:val="1D082E46"/>
    <w:rsid w:val="1D203A3F"/>
    <w:rsid w:val="1EA27DA9"/>
    <w:rsid w:val="1EDE5073"/>
    <w:rsid w:val="1FE321F6"/>
    <w:rsid w:val="21E03FF3"/>
    <w:rsid w:val="2494420E"/>
    <w:rsid w:val="25086C83"/>
    <w:rsid w:val="27335C9A"/>
    <w:rsid w:val="27D75F5E"/>
    <w:rsid w:val="280939AB"/>
    <w:rsid w:val="28296620"/>
    <w:rsid w:val="293D3D2B"/>
    <w:rsid w:val="2A020314"/>
    <w:rsid w:val="2A304E07"/>
    <w:rsid w:val="2A630686"/>
    <w:rsid w:val="2A6476DB"/>
    <w:rsid w:val="2B097A87"/>
    <w:rsid w:val="2C900ACB"/>
    <w:rsid w:val="2E5D437F"/>
    <w:rsid w:val="2FB53DEA"/>
    <w:rsid w:val="30183171"/>
    <w:rsid w:val="30DC40C6"/>
    <w:rsid w:val="313443DB"/>
    <w:rsid w:val="31483AEA"/>
    <w:rsid w:val="31E42B31"/>
    <w:rsid w:val="331F0CD5"/>
    <w:rsid w:val="337E1CE2"/>
    <w:rsid w:val="339D2834"/>
    <w:rsid w:val="34BB575F"/>
    <w:rsid w:val="34E30572"/>
    <w:rsid w:val="382A2FEA"/>
    <w:rsid w:val="384D221C"/>
    <w:rsid w:val="3A7A34A2"/>
    <w:rsid w:val="3CEE607D"/>
    <w:rsid w:val="3D842349"/>
    <w:rsid w:val="3DD06960"/>
    <w:rsid w:val="3FB96E08"/>
    <w:rsid w:val="427D5FB8"/>
    <w:rsid w:val="42E25371"/>
    <w:rsid w:val="46851DCE"/>
    <w:rsid w:val="487A4C30"/>
    <w:rsid w:val="4898707A"/>
    <w:rsid w:val="4A974CC3"/>
    <w:rsid w:val="4FFC2B7F"/>
    <w:rsid w:val="51E811EE"/>
    <w:rsid w:val="52F44BC9"/>
    <w:rsid w:val="534043AB"/>
    <w:rsid w:val="538548D3"/>
    <w:rsid w:val="53FE67C6"/>
    <w:rsid w:val="551C4240"/>
    <w:rsid w:val="556D5AC8"/>
    <w:rsid w:val="558231CD"/>
    <w:rsid w:val="567337B6"/>
    <w:rsid w:val="57586094"/>
    <w:rsid w:val="5ABC5B7F"/>
    <w:rsid w:val="5BCA63D6"/>
    <w:rsid w:val="5BCD4EA5"/>
    <w:rsid w:val="5CF30B0D"/>
    <w:rsid w:val="5DF46133"/>
    <w:rsid w:val="5DF88214"/>
    <w:rsid w:val="5E4019C8"/>
    <w:rsid w:val="5F0A314E"/>
    <w:rsid w:val="5F735FCE"/>
    <w:rsid w:val="5FBC0DEA"/>
    <w:rsid w:val="607D0F3C"/>
    <w:rsid w:val="61F63AD6"/>
    <w:rsid w:val="62AC2A50"/>
    <w:rsid w:val="64517CBD"/>
    <w:rsid w:val="6510259E"/>
    <w:rsid w:val="657722AE"/>
    <w:rsid w:val="67D44EEA"/>
    <w:rsid w:val="6870188E"/>
    <w:rsid w:val="69665667"/>
    <w:rsid w:val="6BC65D83"/>
    <w:rsid w:val="6CAF0DDB"/>
    <w:rsid w:val="6D4B1065"/>
    <w:rsid w:val="6D980299"/>
    <w:rsid w:val="6DDD4A02"/>
    <w:rsid w:val="6EE00EF1"/>
    <w:rsid w:val="6EE72672"/>
    <w:rsid w:val="6EFB58DD"/>
    <w:rsid w:val="706C1B9C"/>
    <w:rsid w:val="70DD1721"/>
    <w:rsid w:val="710F5921"/>
    <w:rsid w:val="7286132C"/>
    <w:rsid w:val="73042355"/>
    <w:rsid w:val="73AA1CFC"/>
    <w:rsid w:val="743608B3"/>
    <w:rsid w:val="748E3E8A"/>
    <w:rsid w:val="77012A07"/>
    <w:rsid w:val="779F0E72"/>
    <w:rsid w:val="79027779"/>
    <w:rsid w:val="791436F5"/>
    <w:rsid w:val="79F511A7"/>
    <w:rsid w:val="7A8B732F"/>
    <w:rsid w:val="7ACC39C2"/>
    <w:rsid w:val="7AFA67BD"/>
    <w:rsid w:val="7B0C3CA3"/>
    <w:rsid w:val="7C5556CE"/>
    <w:rsid w:val="7CDD2FF0"/>
    <w:rsid w:val="7D1A4D41"/>
    <w:rsid w:val="7D651B36"/>
    <w:rsid w:val="7DEF2547"/>
    <w:rsid w:val="7FB53A30"/>
    <w:rsid w:val="EEDFE6DD"/>
    <w:rsid w:val="FFFB5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13</Pages>
  <Words>1112</Words>
  <Characters>6344</Characters>
  <Lines>52</Lines>
  <Paragraphs>14</Paragraphs>
  <TotalTime>30</TotalTime>
  <ScaleCrop>false</ScaleCrop>
  <LinksUpToDate>false</LinksUpToDate>
  <CharactersWithSpaces>7442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2025-07-24T12:15:00Z</dcterms:created>
  <dc:creator>Jeff-ZHU</dc:creator>
  <cp:lastModifiedBy>梁咏茵</cp:lastModifiedBy>
  <dcterms:modified xsi:type="dcterms:W3CDTF">2025-08-05T14:44:58Z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7BB6606714D249D29C9C12EF941B819B</vt:lpwstr>
  </property>
  <property fmtid="{D5CDD505-2E9C-101B-9397-08002B2CF9AE}" pid="4" name="KSOTemplateDocerSaveRecord">
    <vt:lpwstr>eyJoZGlkIjoiNmFmNGM1ZmExOTQ3MWQzOTA2YzM2NGI2ZmZkNmRiYTkiLCJ1c2VySWQiOiIzMzU4ODI4NDkifQ==</vt:lpwstr>
  </property>
</Properties>
</file>