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highlight w:val="none"/>
        </w:rPr>
        <w:t>企业数字化水平情况材料</w:t>
      </w:r>
    </w:p>
    <w:p>
      <w:pPr>
        <w:jc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eastAsia="zh-CN"/>
        </w:rPr>
        <w:t>（模板）</w:t>
      </w:r>
    </w:p>
    <w:p>
      <w:pPr>
        <w:bidi w:val="0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一、企业数字化水平评测等级和截图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测评时间</w:t>
            </w: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2025年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测评分数</w:t>
            </w: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评测等级</w:t>
            </w:r>
          </w:p>
        </w:tc>
        <w:tc>
          <w:tcPr>
            <w:tcW w:w="5672" w:type="dxa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级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eastAsia" w:eastAsia="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  <w:t>自测测试结果</w:t>
      </w:r>
      <w:r>
        <w:rPr>
          <w:rFonts w:hint="eastAsia" w:eastAsia="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  <w:t>：</w:t>
      </w:r>
    </w:p>
    <w:p>
      <w:pPr>
        <w:jc w:val="center"/>
        <w:rPr>
          <w:rFonts w:hint="eastAsia" w:eastAsia="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  <w:t>范例图</w:t>
      </w:r>
    </w:p>
    <w:p>
      <w:pPr>
        <w:rPr>
          <w:rFonts w:hint="eastAsia" w:eastAsia="仿宋_GB2312" w:cs="Times New Roman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drawing>
          <wp:inline distT="0" distB="0" distL="114300" distR="114300">
            <wp:extent cx="5261610" cy="2191385"/>
            <wp:effectExtent l="0" t="0" r="152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仿宋_GB2312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rPr>
          <w:rFonts w:hint="eastAsia" w:eastAsia="仿宋_GB2312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注意：截图信息需从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优质中小企业梯度培育平台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https://zjtx.miit.gov.cn</w:t>
      </w:r>
      <w:r>
        <w:rPr>
          <w:rFonts w:hint="eastAsia" w:eastAsia="仿宋_GB2312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“数字化水平评测结果管理”处</w:t>
      </w:r>
      <w:r>
        <w:rPr>
          <w:rFonts w:hint="eastAsia" w:eastAsia="仿宋_GB2312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下载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二、数字化基础现状</w:t>
      </w:r>
    </w:p>
    <w:tbl>
      <w:tblPr>
        <w:tblStyle w:val="5"/>
        <w:tblW w:w="14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75"/>
        <w:gridCol w:w="2382"/>
        <w:gridCol w:w="2247"/>
        <w:gridCol w:w="7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（业务场景）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原有系统软件名称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本次合同新增系统软件名称</w:t>
            </w: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功能描述（300字以内）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产品生命周期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产品设计*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工艺设计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营销管理*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生产执行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计划排程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生产管控*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质量管理*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设备管理*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安全生产*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能耗管理*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采购管理*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仓储物流*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智能管理决策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财务管理*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协同办公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决策支持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595" w:themeFill="accent3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 xml:space="preserve"> 附以上系统截图：（每个系统2-3张截图，截图上面标注系统软件名称）</w:t>
      </w: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 xml:space="preserve">    </w:t>
      </w: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left"/>
        <w:textAlignment w:val="auto"/>
        <w:outlineLvl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72F03"/>
    <w:rsid w:val="04427D6C"/>
    <w:rsid w:val="0D4C068F"/>
    <w:rsid w:val="20801071"/>
    <w:rsid w:val="45C37881"/>
    <w:rsid w:val="59672F03"/>
    <w:rsid w:val="6F7F0BB1"/>
    <w:rsid w:val="74CE567C"/>
    <w:rsid w:val="75FFADE0"/>
    <w:rsid w:val="EDEF95CE"/>
    <w:rsid w:val="F7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楷体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30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next w:val="1"/>
    <w:qFormat/>
    <w:uiPriority w:val="0"/>
    <w:pPr>
      <w:ind w:firstLine="420" w:firstLineChars="200"/>
    </w:pPr>
    <w:rPr>
      <w:rFonts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322</Characters>
  <Lines>0</Lines>
  <Paragraphs>0</Paragraphs>
  <TotalTime>0</TotalTime>
  <ScaleCrop>false</ScaleCrop>
  <LinksUpToDate>false</LinksUpToDate>
  <CharactersWithSpaces>351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2025-09-16T09:14:00Z</dcterms:created>
  <dc:creator>LuFi</dc:creator>
  <cp:lastModifiedBy>Kylin</cp:lastModifiedBy>
  <dcterms:modified xsi:type="dcterms:W3CDTF">2025-09-18T09:09:02Z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241065D12D330B61B383CA68A8822C6F</vt:lpwstr>
  </property>
  <property fmtid="{D5CDD505-2E9C-101B-9397-08002B2CF9AE}" pid="4" name="KSOTemplateDocerSaveRecord">
    <vt:lpwstr>eyJoZGlkIjoiYTFkYzVmMDEzYmEwODhkOTE5NGJhYzAwYjkzZGRlMjciLCJ1c2VySWQiOiI1MTMzMTg3ODEifQ==</vt:lpwstr>
  </property>
</Properties>
</file>